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90" w:rsidRDefault="00603490"/>
    <w:tbl>
      <w:tblPr>
        <w:tblW w:w="0" w:type="auto"/>
        <w:tblInd w:w="3794" w:type="dxa"/>
        <w:tblLook w:val="04A0"/>
      </w:tblPr>
      <w:tblGrid>
        <w:gridCol w:w="5777"/>
      </w:tblGrid>
      <w:tr w:rsidR="00603490" w:rsidRPr="008C0E2B" w:rsidTr="00A528DD">
        <w:tc>
          <w:tcPr>
            <w:tcW w:w="5777" w:type="dxa"/>
          </w:tcPr>
          <w:p w:rsidR="00603490" w:rsidRPr="00B17403" w:rsidRDefault="00603490" w:rsidP="00A528DD">
            <w:pPr>
              <w:autoSpaceDE w:val="0"/>
              <w:autoSpaceDN w:val="0"/>
              <w:adjustRightInd w:val="0"/>
              <w:jc w:val="both"/>
              <w:outlineLvl w:val="1"/>
              <w:rPr>
                <w:sz w:val="26"/>
                <w:szCs w:val="26"/>
              </w:rPr>
            </w:pPr>
            <w:r>
              <w:rPr>
                <w:sz w:val="26"/>
                <w:szCs w:val="26"/>
              </w:rPr>
              <w:t>П</w:t>
            </w:r>
            <w:r w:rsidRPr="000B57AD">
              <w:rPr>
                <w:sz w:val="26"/>
                <w:szCs w:val="26"/>
              </w:rPr>
              <w:t>риложение к Положению о порядке и условиях оказания платных образовательных услуг и осуществления иной приносящей доход деятельности</w:t>
            </w:r>
          </w:p>
          <w:p w:rsidR="00603490" w:rsidRPr="00B17403" w:rsidRDefault="00603490" w:rsidP="00A528DD">
            <w:pPr>
              <w:autoSpaceDE w:val="0"/>
              <w:autoSpaceDN w:val="0"/>
              <w:adjustRightInd w:val="0"/>
              <w:jc w:val="both"/>
              <w:outlineLvl w:val="1"/>
              <w:rPr>
                <w:sz w:val="28"/>
                <w:szCs w:val="28"/>
              </w:rPr>
            </w:pPr>
          </w:p>
        </w:tc>
      </w:tr>
    </w:tbl>
    <w:p w:rsidR="00603490" w:rsidRPr="007825D7" w:rsidRDefault="00603490" w:rsidP="00603490">
      <w:pPr>
        <w:autoSpaceDE w:val="0"/>
        <w:autoSpaceDN w:val="0"/>
        <w:adjustRightInd w:val="0"/>
        <w:jc w:val="center"/>
        <w:outlineLvl w:val="1"/>
        <w:rPr>
          <w:b/>
          <w:sz w:val="26"/>
          <w:szCs w:val="26"/>
        </w:rPr>
      </w:pPr>
      <w:r w:rsidRPr="007825D7">
        <w:rPr>
          <w:b/>
          <w:sz w:val="26"/>
          <w:szCs w:val="26"/>
        </w:rPr>
        <w:t>Д О Г О В О Р</w:t>
      </w:r>
    </w:p>
    <w:p w:rsidR="00603490" w:rsidRPr="007825D7" w:rsidRDefault="00603490" w:rsidP="00603490">
      <w:pPr>
        <w:widowControl w:val="0"/>
        <w:autoSpaceDE w:val="0"/>
        <w:autoSpaceDN w:val="0"/>
        <w:adjustRightInd w:val="0"/>
        <w:jc w:val="center"/>
        <w:rPr>
          <w:b/>
          <w:bCs/>
          <w:sz w:val="26"/>
          <w:szCs w:val="26"/>
        </w:rPr>
      </w:pPr>
      <w:r w:rsidRPr="007825D7">
        <w:rPr>
          <w:b/>
          <w:bCs/>
          <w:sz w:val="26"/>
          <w:szCs w:val="26"/>
        </w:rPr>
        <w:t>о предоставлении платных услуг</w:t>
      </w:r>
    </w:p>
    <w:p w:rsidR="00603490" w:rsidRPr="002A0CC3" w:rsidRDefault="00603490" w:rsidP="00603490">
      <w:pPr>
        <w:pStyle w:val="ConsPlusNonformat"/>
        <w:rPr>
          <w:rFonts w:ascii="Times New Roman" w:hAnsi="Times New Roman" w:cs="Times New Roman"/>
          <w:sz w:val="28"/>
          <w:szCs w:val="28"/>
        </w:rPr>
      </w:pPr>
      <w:r>
        <w:rPr>
          <w:rFonts w:ascii="Times New Roman" w:hAnsi="Times New Roman" w:cs="Times New Roman"/>
          <w:sz w:val="28"/>
          <w:szCs w:val="28"/>
        </w:rPr>
        <w:t xml:space="preserve">п.Мирный                                          </w:t>
      </w:r>
      <w:r w:rsidRPr="002A0CC3">
        <w:rPr>
          <w:rFonts w:ascii="Times New Roman" w:hAnsi="Times New Roman" w:cs="Times New Roman"/>
          <w:sz w:val="28"/>
          <w:szCs w:val="28"/>
        </w:rPr>
        <w:t xml:space="preserve">                   «__» _____________ 20___ года</w:t>
      </w:r>
    </w:p>
    <w:p w:rsidR="00603490" w:rsidRPr="002E71E6" w:rsidRDefault="00603490" w:rsidP="00603490">
      <w:pPr>
        <w:pStyle w:val="ConsPlusNonformat"/>
        <w:rPr>
          <w:rFonts w:ascii="Times New Roman" w:hAnsi="Times New Roman" w:cs="Times New Roman"/>
        </w:rPr>
      </w:pPr>
      <w:r>
        <w:t xml:space="preserve"> </w:t>
      </w:r>
      <w:r w:rsidRPr="002E71E6">
        <w:rPr>
          <w:rFonts w:ascii="Times New Roman" w:hAnsi="Times New Roman" w:cs="Times New Roman"/>
        </w:rPr>
        <w:t xml:space="preserve">(место заключения договора)              </w:t>
      </w:r>
      <w:r>
        <w:rPr>
          <w:rFonts w:ascii="Times New Roman" w:hAnsi="Times New Roman" w:cs="Times New Roman"/>
        </w:rPr>
        <w:t xml:space="preserve">                                                       </w:t>
      </w:r>
      <w:r w:rsidRPr="002E71E6">
        <w:rPr>
          <w:rFonts w:ascii="Times New Roman" w:hAnsi="Times New Roman" w:cs="Times New Roman"/>
        </w:rPr>
        <w:t xml:space="preserve">      (дата заключения договора)</w:t>
      </w:r>
    </w:p>
    <w:p w:rsidR="00603490" w:rsidRPr="002E71E6" w:rsidRDefault="00603490" w:rsidP="00603490">
      <w:pPr>
        <w:pStyle w:val="ConsPlusNonformat"/>
        <w:rPr>
          <w:rFonts w:ascii="Times New Roman" w:hAnsi="Times New Roman" w:cs="Times New Roman"/>
        </w:rPr>
      </w:pPr>
    </w:p>
    <w:p w:rsidR="00603490" w:rsidRDefault="00603490" w:rsidP="00603490">
      <w:pPr>
        <w:pStyle w:val="ConsPlusNonformat"/>
        <w:ind w:firstLine="709"/>
        <w:jc w:val="both"/>
      </w:pPr>
      <w:r w:rsidRPr="00AC1F17">
        <w:rPr>
          <w:rFonts w:ascii="Times New Roman" w:hAnsi="Times New Roman" w:cs="Times New Roman"/>
          <w:sz w:val="26"/>
          <w:szCs w:val="26"/>
        </w:rPr>
        <w:t>Муниципальное автономное дошкольное образовательное учреждение  «Детский сад «Полянка» п. Мирный»» Томского района (сокращенное название: МАДОУ «Детский сад «Полянка» п. Мирный»» Томского района),</w:t>
      </w:r>
      <w:r w:rsidRPr="005523F3">
        <w:rPr>
          <w:rFonts w:ascii="Times New Roman" w:hAnsi="Times New Roman" w:cs="Times New Roman"/>
          <w:sz w:val="26"/>
          <w:szCs w:val="26"/>
        </w:rPr>
        <w:t xml:space="preserve"> осуществляющее</w:t>
      </w:r>
      <w:r w:rsidRPr="007825D7">
        <w:rPr>
          <w:rFonts w:ascii="Times New Roman" w:hAnsi="Times New Roman" w:cs="Times New Roman"/>
          <w:sz w:val="26"/>
          <w:szCs w:val="26"/>
        </w:rPr>
        <w:t xml:space="preserve">   образовательную   деятельность  (далее  -  учреждение) на основании лицензии от «</w:t>
      </w:r>
      <w:r>
        <w:rPr>
          <w:rFonts w:ascii="Times New Roman" w:hAnsi="Times New Roman" w:cs="Times New Roman"/>
          <w:sz w:val="26"/>
          <w:szCs w:val="26"/>
        </w:rPr>
        <w:t>17</w:t>
      </w:r>
      <w:r w:rsidRPr="007825D7">
        <w:rPr>
          <w:rFonts w:ascii="Times New Roman" w:hAnsi="Times New Roman" w:cs="Times New Roman"/>
          <w:sz w:val="26"/>
          <w:szCs w:val="26"/>
        </w:rPr>
        <w:t xml:space="preserve">» </w:t>
      </w:r>
      <w:r>
        <w:rPr>
          <w:rFonts w:ascii="Times New Roman" w:hAnsi="Times New Roman" w:cs="Times New Roman"/>
          <w:sz w:val="26"/>
          <w:szCs w:val="26"/>
        </w:rPr>
        <w:t>февраля</w:t>
      </w:r>
      <w:r w:rsidRPr="007825D7">
        <w:rPr>
          <w:rFonts w:ascii="Times New Roman" w:hAnsi="Times New Roman" w:cs="Times New Roman"/>
          <w:sz w:val="26"/>
          <w:szCs w:val="26"/>
        </w:rPr>
        <w:t xml:space="preserve"> 20</w:t>
      </w:r>
      <w:r>
        <w:rPr>
          <w:rFonts w:ascii="Times New Roman" w:hAnsi="Times New Roman" w:cs="Times New Roman"/>
          <w:sz w:val="26"/>
          <w:szCs w:val="26"/>
        </w:rPr>
        <w:t>14</w:t>
      </w:r>
      <w:r w:rsidRPr="007825D7">
        <w:rPr>
          <w:rFonts w:ascii="Times New Roman" w:hAnsi="Times New Roman" w:cs="Times New Roman"/>
          <w:sz w:val="26"/>
          <w:szCs w:val="26"/>
        </w:rPr>
        <w:t xml:space="preserve"> года  № </w:t>
      </w:r>
      <w:r>
        <w:rPr>
          <w:rFonts w:ascii="Times New Roman" w:hAnsi="Times New Roman" w:cs="Times New Roman"/>
          <w:sz w:val="26"/>
          <w:szCs w:val="26"/>
        </w:rPr>
        <w:t>1366</w:t>
      </w:r>
      <w:r w:rsidRPr="007825D7">
        <w:rPr>
          <w:rFonts w:ascii="Times New Roman" w:hAnsi="Times New Roman" w:cs="Times New Roman"/>
          <w:sz w:val="26"/>
          <w:szCs w:val="26"/>
        </w:rPr>
        <w:t>, выданной</w:t>
      </w:r>
      <w:r>
        <w:rPr>
          <w:rFonts w:ascii="Times New Roman" w:hAnsi="Times New Roman" w:cs="Times New Roman"/>
          <w:sz w:val="26"/>
          <w:szCs w:val="26"/>
        </w:rPr>
        <w:t xml:space="preserve"> Комитетом по контролю, надзору  и лицензированию в сфере образования Томской области</w:t>
      </w:r>
      <w:r>
        <w:rPr>
          <w:rFonts w:ascii="Times New Roman" w:hAnsi="Times New Roman" w:cs="Times New Roman"/>
          <w:sz w:val="28"/>
          <w:szCs w:val="28"/>
        </w:rPr>
        <w:t xml:space="preserve">  и</w:t>
      </w:r>
      <w:r>
        <w:rPr>
          <w:rFonts w:ascii="Times New Roman" w:hAnsi="Times New Roman" w:cs="Times New Roman"/>
          <w:sz w:val="26"/>
          <w:szCs w:val="26"/>
        </w:rPr>
        <w:t xml:space="preserve">менуемое  </w:t>
      </w:r>
      <w:r w:rsidRPr="007825D7">
        <w:rPr>
          <w:rFonts w:ascii="Times New Roman" w:hAnsi="Times New Roman" w:cs="Times New Roman"/>
          <w:sz w:val="26"/>
          <w:szCs w:val="26"/>
        </w:rPr>
        <w:t xml:space="preserve"> в дальнейшем «Исполнитель», в лице</w:t>
      </w:r>
      <w:r>
        <w:rPr>
          <w:rFonts w:ascii="Times New Roman" w:hAnsi="Times New Roman"/>
        </w:rPr>
        <w:t xml:space="preserve"> </w:t>
      </w:r>
      <w:r w:rsidRPr="00145240">
        <w:rPr>
          <w:rFonts w:ascii="Times New Roman" w:hAnsi="Times New Roman" w:cs="Times New Roman"/>
          <w:sz w:val="26"/>
          <w:szCs w:val="26"/>
        </w:rPr>
        <w:t>заведующего Кузнецовой Татьяны Николаевны</w:t>
      </w:r>
      <w:r>
        <w:rPr>
          <w:rFonts w:ascii="Times New Roman" w:hAnsi="Times New Roman" w:cs="Times New Roman"/>
          <w:sz w:val="26"/>
          <w:szCs w:val="26"/>
        </w:rPr>
        <w:t xml:space="preserve">, </w:t>
      </w:r>
      <w:r w:rsidRPr="007825D7">
        <w:rPr>
          <w:rFonts w:ascii="Times New Roman" w:hAnsi="Times New Roman" w:cs="Times New Roman"/>
          <w:sz w:val="26"/>
          <w:szCs w:val="26"/>
        </w:rPr>
        <w:t>действующего на основании Устава, и</w:t>
      </w:r>
      <w:r>
        <w:rPr>
          <w:rFonts w:ascii="Times New Roman" w:hAnsi="Times New Roman" w:cs="Times New Roman"/>
          <w:sz w:val="28"/>
          <w:szCs w:val="28"/>
        </w:rPr>
        <w:t xml:space="preserve"> </w:t>
      </w:r>
    </w:p>
    <w:p w:rsidR="00603490" w:rsidRDefault="00603490" w:rsidP="00603490">
      <w:pPr>
        <w:pStyle w:val="ConsPlusNonformat"/>
      </w:pPr>
      <w:r>
        <w:t>______________________________________________________________________________</w:t>
      </w:r>
    </w:p>
    <w:p w:rsidR="00603490" w:rsidRPr="00F339A3" w:rsidRDefault="00603490" w:rsidP="00603490">
      <w:pPr>
        <w:pStyle w:val="ConsPlusNonformat"/>
        <w:jc w:val="center"/>
        <w:rPr>
          <w:rFonts w:ascii="Times New Roman" w:hAnsi="Times New Roman" w:cs="Times New Roman"/>
        </w:rPr>
      </w:pPr>
      <w:r w:rsidRPr="00F339A3">
        <w:rPr>
          <w:rFonts w:ascii="Times New Roman" w:hAnsi="Times New Roman" w:cs="Times New Roman"/>
        </w:rPr>
        <w:t>(фамилия, имя, отчество/наименование юридического лица)</w:t>
      </w:r>
    </w:p>
    <w:p w:rsidR="00603490" w:rsidRPr="00F339A3" w:rsidRDefault="00603490" w:rsidP="00603490">
      <w:pPr>
        <w:pStyle w:val="ConsPlusNonformat"/>
        <w:jc w:val="center"/>
        <w:rPr>
          <w:rFonts w:ascii="Times New Roman" w:hAnsi="Times New Roman" w:cs="Times New Roman"/>
        </w:rPr>
      </w:pPr>
    </w:p>
    <w:p w:rsidR="00603490" w:rsidRDefault="00603490" w:rsidP="00603490">
      <w:pPr>
        <w:pStyle w:val="ConsPlusNonformat"/>
      </w:pPr>
      <w:r>
        <w:rPr>
          <w:rFonts w:ascii="Times New Roman" w:hAnsi="Times New Roman" w:cs="Times New Roman"/>
          <w:sz w:val="26"/>
          <w:szCs w:val="26"/>
        </w:rPr>
        <w:t>и</w:t>
      </w:r>
      <w:r w:rsidRPr="007825D7">
        <w:rPr>
          <w:rFonts w:ascii="Times New Roman" w:hAnsi="Times New Roman" w:cs="Times New Roman"/>
          <w:sz w:val="26"/>
          <w:szCs w:val="26"/>
        </w:rPr>
        <w:t>менуем</w:t>
      </w:r>
      <w:r>
        <w:rPr>
          <w:rFonts w:ascii="Times New Roman" w:hAnsi="Times New Roman" w:cs="Times New Roman"/>
          <w:sz w:val="26"/>
          <w:szCs w:val="26"/>
        </w:rPr>
        <w:t xml:space="preserve">ый(ая) </w:t>
      </w:r>
      <w:r w:rsidRPr="007825D7">
        <w:rPr>
          <w:rFonts w:ascii="Times New Roman" w:hAnsi="Times New Roman" w:cs="Times New Roman"/>
          <w:sz w:val="26"/>
          <w:szCs w:val="26"/>
        </w:rPr>
        <w:t>в дальнейшем «Заказчик», в лице</w:t>
      </w:r>
      <w:r>
        <w:t xml:space="preserve"> _______________________________</w:t>
      </w:r>
    </w:p>
    <w:p w:rsidR="00603490" w:rsidRDefault="00603490" w:rsidP="00603490">
      <w:pPr>
        <w:pStyle w:val="ConsPlusNonformat"/>
      </w:pPr>
    </w:p>
    <w:p w:rsidR="00603490" w:rsidRDefault="00603490" w:rsidP="00603490">
      <w:pPr>
        <w:pStyle w:val="ConsPlusNonformat"/>
      </w:pPr>
      <w:r>
        <w:t>_____________________________________________________________________________,</w:t>
      </w:r>
    </w:p>
    <w:p w:rsidR="00603490" w:rsidRPr="00D75AF3" w:rsidRDefault="00603490" w:rsidP="00603490">
      <w:pPr>
        <w:pStyle w:val="ConsPlusNonformat"/>
        <w:jc w:val="center"/>
        <w:rPr>
          <w:rFonts w:ascii="Times New Roman" w:hAnsi="Times New Roman" w:cs="Times New Roman"/>
        </w:rPr>
      </w:pPr>
      <w:r w:rsidRPr="00D75AF3">
        <w:rPr>
          <w:rFonts w:ascii="Times New Roman" w:hAnsi="Times New Roman" w:cs="Times New Roman"/>
        </w:rPr>
        <w:t>(наименование должности, фамилия, имя, отчество  представителя Заказчика)</w:t>
      </w:r>
    </w:p>
    <w:p w:rsidR="00603490" w:rsidRDefault="00603490" w:rsidP="00603490">
      <w:pPr>
        <w:pStyle w:val="ConsPlusNonformat"/>
      </w:pPr>
    </w:p>
    <w:p w:rsidR="00603490" w:rsidRDefault="00603490" w:rsidP="00603490">
      <w:pPr>
        <w:pStyle w:val="ConsPlusNonformat"/>
      </w:pPr>
      <w:r w:rsidRPr="007825D7">
        <w:rPr>
          <w:rFonts w:ascii="Times New Roman" w:hAnsi="Times New Roman" w:cs="Times New Roman"/>
          <w:sz w:val="26"/>
          <w:szCs w:val="26"/>
        </w:rPr>
        <w:t>действующего на основании</w:t>
      </w:r>
      <w:r>
        <w:t xml:space="preserve"> </w:t>
      </w:r>
      <w:r>
        <w:rPr>
          <w:rFonts w:ascii="Times New Roman" w:hAnsi="Times New Roman"/>
        </w:rPr>
        <w:t>____</w:t>
      </w:r>
      <w:r>
        <w:t>___________________________________________</w:t>
      </w:r>
      <w:hyperlink w:anchor="Par222" w:history="1">
        <w:r w:rsidRPr="002A0CC3">
          <w:rPr>
            <w:rFonts w:ascii="Times New Roman" w:hAnsi="Times New Roman" w:cs="Times New Roman"/>
            <w:color w:val="0000FF"/>
            <w:sz w:val="28"/>
            <w:szCs w:val="28"/>
          </w:rPr>
          <w:t>&lt;1&gt;</w:t>
        </w:r>
      </w:hyperlink>
      <w:r>
        <w:t>,</w:t>
      </w:r>
    </w:p>
    <w:p w:rsidR="00603490" w:rsidRPr="00D75AF3" w:rsidRDefault="00603490" w:rsidP="00603490">
      <w:pPr>
        <w:pStyle w:val="ConsPlusNonformat"/>
        <w:rPr>
          <w:rFonts w:ascii="Times New Roman" w:hAnsi="Times New Roman" w:cs="Times New Roman"/>
        </w:rPr>
      </w:pPr>
      <w:r>
        <w:rPr>
          <w:rFonts w:ascii="Times New Roman" w:hAnsi="Times New Roman" w:cs="Times New Roman"/>
        </w:rPr>
        <w:t xml:space="preserve">                   </w:t>
      </w:r>
      <w:r w:rsidRPr="00D75AF3">
        <w:rPr>
          <w:rFonts w:ascii="Times New Roman" w:hAnsi="Times New Roman" w:cs="Times New Roman"/>
        </w:rPr>
        <w:t xml:space="preserve"> (наименование и реквизиты документа,</w:t>
      </w:r>
      <w:r>
        <w:rPr>
          <w:rFonts w:ascii="Times New Roman" w:hAnsi="Times New Roman" w:cs="Times New Roman"/>
        </w:rPr>
        <w:t xml:space="preserve"> </w:t>
      </w:r>
      <w:r w:rsidRPr="00D75AF3">
        <w:rPr>
          <w:rFonts w:ascii="Times New Roman" w:hAnsi="Times New Roman" w:cs="Times New Roman"/>
        </w:rPr>
        <w:t xml:space="preserve"> удостоверяющего полномочия представителя</w:t>
      </w:r>
      <w:r>
        <w:rPr>
          <w:rFonts w:ascii="Times New Roman" w:hAnsi="Times New Roman" w:cs="Times New Roman"/>
        </w:rPr>
        <w:t xml:space="preserve"> </w:t>
      </w:r>
      <w:r w:rsidRPr="00D75AF3">
        <w:rPr>
          <w:rFonts w:ascii="Times New Roman" w:hAnsi="Times New Roman" w:cs="Times New Roman"/>
        </w:rPr>
        <w:t>Заказчика)</w:t>
      </w:r>
    </w:p>
    <w:p w:rsidR="00603490" w:rsidRDefault="00603490" w:rsidP="00603490">
      <w:pPr>
        <w:pStyle w:val="ConsPlusNonformat"/>
      </w:pPr>
    </w:p>
    <w:p w:rsidR="00603490" w:rsidRDefault="00603490" w:rsidP="00603490">
      <w:pPr>
        <w:pStyle w:val="ConsPlusNonformat"/>
      </w:pPr>
      <w:r w:rsidRPr="007825D7">
        <w:rPr>
          <w:rFonts w:ascii="Times New Roman" w:hAnsi="Times New Roman" w:cs="Times New Roman"/>
          <w:sz w:val="26"/>
          <w:szCs w:val="26"/>
        </w:rPr>
        <w:t>в интересах получателя платных услуг</w:t>
      </w:r>
      <w:r>
        <w:rPr>
          <w:rFonts w:ascii="Times New Roman" w:hAnsi="Times New Roman" w:cs="Times New Roman"/>
          <w:sz w:val="28"/>
          <w:szCs w:val="28"/>
        </w:rPr>
        <w:t xml:space="preserve"> ____</w:t>
      </w:r>
      <w:r>
        <w:t>____________________________________,</w:t>
      </w:r>
    </w:p>
    <w:p w:rsidR="00603490" w:rsidRPr="007D2F7C" w:rsidRDefault="00603490" w:rsidP="00603490">
      <w:pPr>
        <w:pStyle w:val="ConsPlusNonformat"/>
        <w:rPr>
          <w:rFonts w:ascii="Times New Roman" w:hAnsi="Times New Roman" w:cs="Times New Roman"/>
        </w:rPr>
      </w:pPr>
      <w:r w:rsidRPr="007D2F7C">
        <w:rPr>
          <w:rFonts w:ascii="Times New Roman" w:hAnsi="Times New Roman" w:cs="Times New Roman"/>
        </w:rPr>
        <w:t xml:space="preserve">             </w:t>
      </w:r>
      <w:r>
        <w:rPr>
          <w:rFonts w:ascii="Times New Roman" w:hAnsi="Times New Roman" w:cs="Times New Roman"/>
        </w:rPr>
        <w:t xml:space="preserve">                                                                  </w:t>
      </w:r>
      <w:r w:rsidRPr="007D2F7C">
        <w:rPr>
          <w:rFonts w:ascii="Times New Roman" w:hAnsi="Times New Roman" w:cs="Times New Roman"/>
        </w:rPr>
        <w:t xml:space="preserve">         (фамилия, имя, отчество (при наличии, дата рождения)</w:t>
      </w:r>
    </w:p>
    <w:p w:rsidR="00603490" w:rsidRDefault="00603490" w:rsidP="00603490">
      <w:pPr>
        <w:pStyle w:val="ConsPlusNonformat"/>
      </w:pPr>
    </w:p>
    <w:p w:rsidR="00603490" w:rsidRDefault="00603490" w:rsidP="00603490">
      <w:pPr>
        <w:pStyle w:val="ConsPlusNonformat"/>
      </w:pPr>
      <w:r>
        <w:rPr>
          <w:rFonts w:ascii="Times New Roman" w:hAnsi="Times New Roman" w:cs="Times New Roman"/>
          <w:sz w:val="26"/>
          <w:szCs w:val="26"/>
        </w:rPr>
        <w:t>п</w:t>
      </w:r>
      <w:r w:rsidRPr="007825D7">
        <w:rPr>
          <w:rFonts w:ascii="Times New Roman" w:hAnsi="Times New Roman" w:cs="Times New Roman"/>
          <w:sz w:val="26"/>
          <w:szCs w:val="26"/>
        </w:rPr>
        <w:t>роживающего</w:t>
      </w:r>
      <w:r>
        <w:rPr>
          <w:rFonts w:ascii="Times New Roman" w:hAnsi="Times New Roman" w:cs="Times New Roman"/>
          <w:sz w:val="26"/>
          <w:szCs w:val="26"/>
        </w:rPr>
        <w:t xml:space="preserve">  </w:t>
      </w:r>
      <w:r w:rsidRPr="007825D7">
        <w:rPr>
          <w:rFonts w:ascii="Times New Roman" w:hAnsi="Times New Roman" w:cs="Times New Roman"/>
          <w:sz w:val="26"/>
          <w:szCs w:val="26"/>
        </w:rPr>
        <w:t xml:space="preserve">по </w:t>
      </w:r>
      <w:r>
        <w:rPr>
          <w:rFonts w:ascii="Times New Roman" w:hAnsi="Times New Roman" w:cs="Times New Roman"/>
          <w:sz w:val="26"/>
          <w:szCs w:val="26"/>
        </w:rPr>
        <w:t xml:space="preserve">  </w:t>
      </w:r>
      <w:r w:rsidRPr="007825D7">
        <w:rPr>
          <w:rFonts w:ascii="Times New Roman" w:hAnsi="Times New Roman" w:cs="Times New Roman"/>
          <w:sz w:val="26"/>
          <w:szCs w:val="26"/>
        </w:rPr>
        <w:t>адресу</w:t>
      </w:r>
      <w:r w:rsidRPr="00694271">
        <w:rPr>
          <w:rFonts w:ascii="Times New Roman" w:hAnsi="Times New Roman" w:cs="Times New Roman"/>
          <w:sz w:val="28"/>
          <w:szCs w:val="28"/>
        </w:rPr>
        <w:t>:</w:t>
      </w:r>
      <w:r>
        <w:t xml:space="preserve"> __________________________________________________,</w:t>
      </w:r>
    </w:p>
    <w:p w:rsidR="00603490" w:rsidRPr="007D2F7C" w:rsidRDefault="00603490" w:rsidP="00603490">
      <w:pPr>
        <w:pStyle w:val="ConsPlusNonformat"/>
        <w:rPr>
          <w:rFonts w:ascii="Times New Roman" w:hAnsi="Times New Roman" w:cs="Times New Roman"/>
        </w:rPr>
      </w:pPr>
      <w:r>
        <w:t xml:space="preserve">                                   </w:t>
      </w:r>
      <w:r w:rsidRPr="007D2F7C">
        <w:rPr>
          <w:rFonts w:ascii="Times New Roman" w:hAnsi="Times New Roman" w:cs="Times New Roman"/>
        </w:rPr>
        <w:t>(адрес места жительства ребенка с указанием индекса)</w:t>
      </w:r>
    </w:p>
    <w:p w:rsidR="00603490" w:rsidRDefault="00603490" w:rsidP="00603490">
      <w:pPr>
        <w:pStyle w:val="ConsPlusNonformat"/>
      </w:pPr>
      <w:r>
        <w:t xml:space="preserve"> </w:t>
      </w:r>
    </w:p>
    <w:p w:rsidR="00603490" w:rsidRPr="007D2F7C" w:rsidRDefault="00603490" w:rsidP="00603490">
      <w:pPr>
        <w:pStyle w:val="ConsPlusNonformat"/>
        <w:rPr>
          <w:rFonts w:ascii="Times New Roman" w:hAnsi="Times New Roman" w:cs="Times New Roman"/>
          <w:sz w:val="28"/>
          <w:szCs w:val="28"/>
        </w:rPr>
      </w:pPr>
      <w:r>
        <w:rPr>
          <w:rFonts w:ascii="Times New Roman" w:hAnsi="Times New Roman" w:cs="Times New Roman"/>
          <w:sz w:val="26"/>
          <w:szCs w:val="26"/>
        </w:rPr>
        <w:t>и</w:t>
      </w:r>
      <w:r w:rsidRPr="007825D7">
        <w:rPr>
          <w:rFonts w:ascii="Times New Roman" w:hAnsi="Times New Roman" w:cs="Times New Roman"/>
          <w:sz w:val="26"/>
          <w:szCs w:val="26"/>
        </w:rPr>
        <w:t>менуем</w:t>
      </w:r>
      <w:r>
        <w:rPr>
          <w:rFonts w:ascii="Times New Roman" w:hAnsi="Times New Roman" w:cs="Times New Roman"/>
          <w:sz w:val="26"/>
          <w:szCs w:val="26"/>
        </w:rPr>
        <w:t>ый (ая)</w:t>
      </w:r>
      <w:r w:rsidRPr="007825D7">
        <w:rPr>
          <w:rFonts w:ascii="Times New Roman" w:hAnsi="Times New Roman" w:cs="Times New Roman"/>
          <w:sz w:val="26"/>
          <w:szCs w:val="26"/>
        </w:rPr>
        <w:t xml:space="preserve">  в  дальнейшем  «Получатель платных услуг»,   совместно   именуемые   Стороны, заключили настоящий Договор о нижеследующем</w:t>
      </w:r>
      <w:r w:rsidRPr="007D2F7C">
        <w:rPr>
          <w:rFonts w:ascii="Times New Roman" w:hAnsi="Times New Roman" w:cs="Times New Roman"/>
          <w:sz w:val="28"/>
          <w:szCs w:val="28"/>
        </w:rPr>
        <w:t>:</w:t>
      </w:r>
    </w:p>
    <w:p w:rsidR="00603490" w:rsidRDefault="00603490" w:rsidP="00603490">
      <w:pPr>
        <w:widowControl w:val="0"/>
        <w:autoSpaceDE w:val="0"/>
        <w:autoSpaceDN w:val="0"/>
        <w:adjustRightInd w:val="0"/>
        <w:ind w:firstLine="540"/>
        <w:jc w:val="both"/>
        <w:rPr>
          <w:sz w:val="28"/>
          <w:szCs w:val="28"/>
        </w:rPr>
      </w:pPr>
    </w:p>
    <w:p w:rsidR="00603490" w:rsidRPr="007825D7" w:rsidRDefault="00603490" w:rsidP="00603490">
      <w:pPr>
        <w:widowControl w:val="0"/>
        <w:numPr>
          <w:ilvl w:val="0"/>
          <w:numId w:val="1"/>
        </w:numPr>
        <w:autoSpaceDE w:val="0"/>
        <w:autoSpaceDN w:val="0"/>
        <w:adjustRightInd w:val="0"/>
        <w:jc w:val="center"/>
        <w:outlineLvl w:val="0"/>
        <w:rPr>
          <w:b/>
          <w:sz w:val="26"/>
          <w:szCs w:val="26"/>
        </w:rPr>
      </w:pPr>
      <w:bookmarkStart w:id="0" w:name="Par42"/>
      <w:bookmarkEnd w:id="0"/>
      <w:r w:rsidRPr="007825D7">
        <w:rPr>
          <w:b/>
          <w:sz w:val="26"/>
          <w:szCs w:val="26"/>
        </w:rPr>
        <w:t>Предмет договора</w:t>
      </w:r>
    </w:p>
    <w:p w:rsidR="00603490" w:rsidRPr="007825D7" w:rsidRDefault="00603490" w:rsidP="00603490">
      <w:pPr>
        <w:widowControl w:val="0"/>
        <w:numPr>
          <w:ilvl w:val="1"/>
          <w:numId w:val="1"/>
        </w:numPr>
        <w:tabs>
          <w:tab w:val="left" w:pos="1134"/>
        </w:tabs>
        <w:autoSpaceDE w:val="0"/>
        <w:autoSpaceDN w:val="0"/>
        <w:adjustRightInd w:val="0"/>
        <w:ind w:left="0" w:firstLine="567"/>
        <w:jc w:val="both"/>
        <w:rPr>
          <w:bCs/>
          <w:color w:val="FF0000"/>
          <w:sz w:val="26"/>
          <w:szCs w:val="26"/>
        </w:rPr>
      </w:pPr>
      <w:r w:rsidRPr="007825D7">
        <w:rPr>
          <w:sz w:val="26"/>
          <w:szCs w:val="26"/>
        </w:rPr>
        <w:t>Предметом договора являются оказание учреждением Получателю платных услу</w:t>
      </w:r>
      <w:r>
        <w:rPr>
          <w:sz w:val="26"/>
          <w:szCs w:val="26"/>
        </w:rPr>
        <w:t xml:space="preserve">г </w:t>
      </w:r>
      <w:r w:rsidRPr="007825D7">
        <w:rPr>
          <w:color w:val="FF0000"/>
          <w:sz w:val="26"/>
          <w:szCs w:val="26"/>
        </w:rPr>
        <w:t xml:space="preserve"> </w:t>
      </w:r>
      <w:r w:rsidRPr="00AC1F17">
        <w:rPr>
          <w:sz w:val="26"/>
          <w:szCs w:val="26"/>
        </w:rPr>
        <w:t xml:space="preserve">по </w:t>
      </w:r>
      <w:r w:rsidRPr="00AC1F17">
        <w:rPr>
          <w:bCs/>
          <w:sz w:val="26"/>
          <w:szCs w:val="26"/>
        </w:rPr>
        <w:t>дополнительным общеразвивающим программам</w:t>
      </w:r>
    </w:p>
    <w:p w:rsidR="00603490" w:rsidRPr="007825D7" w:rsidRDefault="00603490" w:rsidP="00603490">
      <w:pPr>
        <w:widowControl w:val="0"/>
        <w:autoSpaceDE w:val="0"/>
        <w:autoSpaceDN w:val="0"/>
        <w:adjustRightInd w:val="0"/>
        <w:jc w:val="both"/>
        <w:rPr>
          <w:color w:val="FF0000"/>
          <w:sz w:val="26"/>
          <w:szCs w:val="26"/>
        </w:rPr>
      </w:pPr>
    </w:p>
    <w:p w:rsidR="00603490" w:rsidRPr="00AC1F17" w:rsidRDefault="00603490" w:rsidP="00603490">
      <w:pPr>
        <w:widowControl w:val="0"/>
        <w:autoSpaceDE w:val="0"/>
        <w:autoSpaceDN w:val="0"/>
        <w:adjustRightInd w:val="0"/>
        <w:ind w:firstLine="709"/>
        <w:jc w:val="both"/>
        <w:rPr>
          <w:sz w:val="26"/>
          <w:szCs w:val="26"/>
        </w:rPr>
      </w:pPr>
      <w:r w:rsidRPr="00AC1F17">
        <w:rPr>
          <w:sz w:val="26"/>
          <w:szCs w:val="26"/>
        </w:rPr>
        <w:t>1.2. Форма обучения – в учреждении, в очной форме.</w:t>
      </w:r>
    </w:p>
    <w:p w:rsidR="00603490" w:rsidRPr="00AC1F17" w:rsidRDefault="00603490" w:rsidP="00603490">
      <w:pPr>
        <w:widowControl w:val="0"/>
        <w:autoSpaceDE w:val="0"/>
        <w:autoSpaceDN w:val="0"/>
        <w:adjustRightInd w:val="0"/>
        <w:ind w:firstLine="709"/>
        <w:jc w:val="both"/>
        <w:rPr>
          <w:sz w:val="26"/>
          <w:szCs w:val="26"/>
        </w:rPr>
      </w:pPr>
      <w:bookmarkStart w:id="1" w:name="Par46"/>
      <w:bookmarkEnd w:id="1"/>
      <w:r w:rsidRPr="00AC1F17">
        <w:rPr>
          <w:sz w:val="26"/>
          <w:szCs w:val="26"/>
        </w:rPr>
        <w:t>1.3. Срок предоставления платных услуг 9 месяцев.</w:t>
      </w:r>
    </w:p>
    <w:p w:rsidR="00603490" w:rsidRPr="00AC1F17" w:rsidRDefault="00603490" w:rsidP="00603490">
      <w:pPr>
        <w:widowControl w:val="0"/>
        <w:autoSpaceDE w:val="0"/>
        <w:autoSpaceDN w:val="0"/>
        <w:adjustRightInd w:val="0"/>
        <w:ind w:firstLine="709"/>
        <w:jc w:val="both"/>
        <w:rPr>
          <w:sz w:val="26"/>
          <w:szCs w:val="26"/>
        </w:rPr>
      </w:pPr>
      <w:r w:rsidRPr="00AC1F17">
        <w:rPr>
          <w:sz w:val="26"/>
          <w:szCs w:val="26"/>
        </w:rPr>
        <w:t>Срок освоения образовательной программы (продолжительность обучения) на момент подписания настоящего Договора составляет __________ лет (год).</w:t>
      </w:r>
    </w:p>
    <w:p w:rsidR="00603490" w:rsidRPr="00AC1F17" w:rsidRDefault="00603490" w:rsidP="00603490">
      <w:pPr>
        <w:widowControl w:val="0"/>
        <w:autoSpaceDE w:val="0"/>
        <w:autoSpaceDN w:val="0"/>
        <w:adjustRightInd w:val="0"/>
        <w:ind w:firstLine="709"/>
        <w:jc w:val="both"/>
        <w:rPr>
          <w:sz w:val="26"/>
          <w:szCs w:val="26"/>
        </w:rPr>
      </w:pPr>
      <w:r w:rsidRPr="00AC1F17">
        <w:rPr>
          <w:sz w:val="26"/>
          <w:szCs w:val="26"/>
        </w:rPr>
        <w:t xml:space="preserve">1.4. Режим пребывания Получателя платных услуг в учреждении - __________ </w:t>
      </w:r>
      <w:hyperlink w:anchor="Par224" w:history="1">
        <w:r w:rsidRPr="00AC1F17">
          <w:rPr>
            <w:sz w:val="26"/>
            <w:szCs w:val="26"/>
          </w:rPr>
          <w:t>&lt;3&gt;</w:t>
        </w:r>
      </w:hyperlink>
      <w:r w:rsidRPr="00AC1F17">
        <w:rPr>
          <w:sz w:val="26"/>
          <w:szCs w:val="26"/>
        </w:rPr>
        <w:t>.</w:t>
      </w:r>
    </w:p>
    <w:p w:rsidR="00603490" w:rsidRPr="00AC1F17" w:rsidRDefault="00603490" w:rsidP="00603490">
      <w:pPr>
        <w:pStyle w:val="ConsPlusNonformat"/>
        <w:ind w:firstLine="709"/>
      </w:pPr>
      <w:r w:rsidRPr="00AC1F17">
        <w:rPr>
          <w:rFonts w:ascii="Times New Roman" w:hAnsi="Times New Roman" w:cs="Times New Roman"/>
          <w:sz w:val="26"/>
          <w:szCs w:val="26"/>
        </w:rPr>
        <w:t>1.5. Получатель платных услуг зачисляется в группу общеразвивающей направленности.</w:t>
      </w:r>
    </w:p>
    <w:p w:rsidR="00603490" w:rsidRPr="00AC1F17" w:rsidRDefault="00603490" w:rsidP="00603490">
      <w:pPr>
        <w:pStyle w:val="ConsPlusNonformat"/>
        <w:rPr>
          <w:rFonts w:ascii="Times New Roman" w:hAnsi="Times New Roman" w:cs="Times New Roman"/>
        </w:rPr>
      </w:pPr>
      <w:r w:rsidRPr="00AC1F17">
        <w:rPr>
          <w:rFonts w:ascii="Times New Roman" w:hAnsi="Times New Roman" w:cs="Times New Roman"/>
        </w:rPr>
        <w:t>(направленность группы (общеразвивающая, компенсирующая, комбинированная, оздоровительная)</w:t>
      </w:r>
    </w:p>
    <w:p w:rsidR="00603490" w:rsidRPr="00AC1F17" w:rsidRDefault="00603490" w:rsidP="00603490">
      <w:pPr>
        <w:tabs>
          <w:tab w:val="left" w:pos="142"/>
        </w:tabs>
        <w:ind w:right="-2" w:firstLine="900"/>
        <w:jc w:val="both"/>
        <w:rPr>
          <w:sz w:val="26"/>
          <w:szCs w:val="26"/>
        </w:rPr>
      </w:pPr>
      <w:r w:rsidRPr="00AC1F17">
        <w:rPr>
          <w:sz w:val="26"/>
          <w:szCs w:val="26"/>
        </w:rPr>
        <w:lastRenderedPageBreak/>
        <w:t xml:space="preserve">1.6. Платные услуги предоставляются в помещениях, расположенных по адресу:    </w:t>
      </w:r>
    </w:p>
    <w:p w:rsidR="00603490" w:rsidRPr="00AC1F17" w:rsidRDefault="00603490" w:rsidP="00603490">
      <w:pPr>
        <w:tabs>
          <w:tab w:val="left" w:pos="142"/>
        </w:tabs>
        <w:ind w:right="-2" w:firstLine="900"/>
        <w:jc w:val="both"/>
        <w:rPr>
          <w:sz w:val="26"/>
          <w:szCs w:val="26"/>
        </w:rPr>
      </w:pPr>
      <w:r w:rsidRPr="00AC1F17">
        <w:rPr>
          <w:sz w:val="26"/>
          <w:szCs w:val="26"/>
        </w:rPr>
        <w:t xml:space="preserve"> - 634539, поселок Мирный, Томского района, улица Мира, 9а.</w:t>
      </w:r>
    </w:p>
    <w:p w:rsidR="00603490" w:rsidRPr="00AC1F17" w:rsidRDefault="00603490" w:rsidP="00603490">
      <w:pPr>
        <w:tabs>
          <w:tab w:val="left" w:pos="142"/>
        </w:tabs>
        <w:ind w:right="-2"/>
        <w:rPr>
          <w:sz w:val="26"/>
          <w:szCs w:val="26"/>
        </w:rPr>
      </w:pPr>
    </w:p>
    <w:p w:rsidR="00603490" w:rsidRPr="007825D7" w:rsidRDefault="00603490" w:rsidP="00603490">
      <w:pPr>
        <w:widowControl w:val="0"/>
        <w:autoSpaceDE w:val="0"/>
        <w:autoSpaceDN w:val="0"/>
        <w:adjustRightInd w:val="0"/>
        <w:ind w:firstLine="709"/>
        <w:jc w:val="center"/>
        <w:outlineLvl w:val="0"/>
        <w:rPr>
          <w:b/>
          <w:sz w:val="26"/>
          <w:szCs w:val="26"/>
        </w:rPr>
      </w:pPr>
      <w:r w:rsidRPr="007825D7">
        <w:rPr>
          <w:b/>
          <w:sz w:val="26"/>
          <w:szCs w:val="26"/>
        </w:rPr>
        <w:t xml:space="preserve">II. Взаимодействие Сторон </w:t>
      </w:r>
      <w:hyperlink w:anchor="Par225" w:history="1">
        <w:r w:rsidRPr="007825D7">
          <w:rPr>
            <w:color w:val="0000FF"/>
            <w:sz w:val="26"/>
            <w:szCs w:val="26"/>
          </w:rPr>
          <w:t>&lt;4&gt;</w:t>
        </w:r>
      </w:hyperlink>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2.1. Исполнитель вправе:</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2.1.1. Самостоятельно осуществлять платные услуги, в том числе образовательные.</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2.1.2. Предоставлять </w:t>
      </w:r>
      <w:r w:rsidRPr="00353F25">
        <w:rPr>
          <w:sz w:val="26"/>
          <w:szCs w:val="26"/>
        </w:rPr>
        <w:t>Получател</w:t>
      </w:r>
      <w:r>
        <w:rPr>
          <w:sz w:val="26"/>
          <w:szCs w:val="26"/>
        </w:rPr>
        <w:t>ю</w:t>
      </w:r>
      <w:r w:rsidRPr="00353F25">
        <w:rPr>
          <w:sz w:val="26"/>
          <w:szCs w:val="26"/>
        </w:rPr>
        <w:t xml:space="preserve"> платных услуг</w:t>
      </w:r>
      <w:r w:rsidRPr="007825D7">
        <w:rPr>
          <w:sz w:val="26"/>
          <w:szCs w:val="26"/>
        </w:rPr>
        <w:t xml:space="preserve"> платные услуги, наименование, объем и форма которых определены в </w:t>
      </w:r>
      <w:r>
        <w:rPr>
          <w:sz w:val="26"/>
          <w:szCs w:val="26"/>
        </w:rPr>
        <w:t>пункте 1.1.</w:t>
      </w:r>
      <w:r w:rsidRPr="007825D7">
        <w:rPr>
          <w:sz w:val="26"/>
          <w:szCs w:val="26"/>
        </w:rPr>
        <w:t xml:space="preserve"> настоящего Договора.</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2.1.3. Устанавливать и взимать с Заказчика плату за платные услуги.</w:t>
      </w:r>
    </w:p>
    <w:p w:rsidR="00603490" w:rsidRPr="007825D7" w:rsidRDefault="00603490" w:rsidP="00603490">
      <w:pPr>
        <w:pStyle w:val="Default"/>
        <w:ind w:firstLine="709"/>
        <w:jc w:val="both"/>
        <w:rPr>
          <w:color w:val="auto"/>
          <w:sz w:val="26"/>
          <w:szCs w:val="26"/>
        </w:rPr>
      </w:pPr>
      <w:r w:rsidRPr="007825D7">
        <w:rPr>
          <w:sz w:val="26"/>
          <w:szCs w:val="26"/>
        </w:rPr>
        <w:t>2.1.4. Отказаться от исполнения обязательств по Договору оказания платных услуг лишь при условии полного возмещения Заказчику убытков</w:t>
      </w:r>
      <w:r w:rsidRPr="007825D7">
        <w:rPr>
          <w:color w:val="auto"/>
          <w:sz w:val="26"/>
          <w:szCs w:val="26"/>
        </w:rPr>
        <w:t>, кроме случаев указанных в пункте 5.3. настоящего Договора.</w:t>
      </w:r>
    </w:p>
    <w:p w:rsidR="00603490" w:rsidRPr="007825D7" w:rsidRDefault="00603490" w:rsidP="00603490">
      <w:pPr>
        <w:pStyle w:val="Default"/>
        <w:ind w:firstLine="709"/>
        <w:jc w:val="both"/>
        <w:rPr>
          <w:b/>
          <w:bCs/>
          <w:color w:val="auto"/>
          <w:sz w:val="26"/>
          <w:szCs w:val="26"/>
        </w:rPr>
      </w:pPr>
      <w:r w:rsidRPr="007825D7">
        <w:rPr>
          <w:color w:val="auto"/>
          <w:sz w:val="26"/>
          <w:szCs w:val="26"/>
        </w:rPr>
        <w:t>2.1.5. В исключительных случаях время предоставления платной услуги может изменяться в связи с производственной необходимостью на основании приказа руководителя учреждения.</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2.2. Заказчик вправе:</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2.2.1. Получать от Исполнителя информацию:</w:t>
      </w:r>
    </w:p>
    <w:p w:rsidR="00603490" w:rsidRPr="007825D7" w:rsidRDefault="00603490" w:rsidP="00603490">
      <w:pPr>
        <w:widowControl w:val="0"/>
        <w:numPr>
          <w:ilvl w:val="0"/>
          <w:numId w:val="2"/>
        </w:numPr>
        <w:tabs>
          <w:tab w:val="left" w:pos="993"/>
        </w:tabs>
        <w:autoSpaceDE w:val="0"/>
        <w:autoSpaceDN w:val="0"/>
        <w:adjustRightInd w:val="0"/>
        <w:ind w:left="0" w:firstLine="709"/>
        <w:jc w:val="both"/>
        <w:rPr>
          <w:sz w:val="26"/>
          <w:szCs w:val="26"/>
        </w:rPr>
      </w:pPr>
      <w:r w:rsidRPr="007825D7">
        <w:rPr>
          <w:sz w:val="26"/>
          <w:szCs w:val="26"/>
        </w:rPr>
        <w:t xml:space="preserve">по вопросам организации и обеспечения надлежащего исполнения услуг, предусмотренных </w:t>
      </w:r>
      <w:hyperlink w:anchor="Par42" w:history="1">
        <w:r w:rsidRPr="007825D7">
          <w:rPr>
            <w:sz w:val="26"/>
            <w:szCs w:val="26"/>
          </w:rPr>
          <w:t>разделом I</w:t>
        </w:r>
      </w:hyperlink>
      <w:r w:rsidRPr="007825D7">
        <w:rPr>
          <w:sz w:val="26"/>
          <w:szCs w:val="26"/>
        </w:rPr>
        <w:t xml:space="preserve"> настоящего Договора;</w:t>
      </w:r>
    </w:p>
    <w:p w:rsidR="00603490" w:rsidRPr="00353F25" w:rsidRDefault="00603490" w:rsidP="00603490">
      <w:pPr>
        <w:widowControl w:val="0"/>
        <w:numPr>
          <w:ilvl w:val="0"/>
          <w:numId w:val="2"/>
        </w:numPr>
        <w:tabs>
          <w:tab w:val="left" w:pos="993"/>
        </w:tabs>
        <w:autoSpaceDE w:val="0"/>
        <w:autoSpaceDN w:val="0"/>
        <w:adjustRightInd w:val="0"/>
        <w:ind w:left="0" w:firstLine="709"/>
        <w:jc w:val="both"/>
        <w:rPr>
          <w:sz w:val="26"/>
          <w:szCs w:val="26"/>
        </w:rPr>
      </w:pPr>
      <w:r w:rsidRPr="007825D7">
        <w:rPr>
          <w:sz w:val="26"/>
          <w:szCs w:val="26"/>
        </w:rPr>
        <w:t xml:space="preserve">о поведении, эмоциональном состоянии </w:t>
      </w:r>
      <w:r w:rsidRPr="00353F25">
        <w:rPr>
          <w:sz w:val="26"/>
          <w:szCs w:val="26"/>
        </w:rPr>
        <w:t xml:space="preserve">Получателя платных услуг </w:t>
      </w:r>
      <w:r w:rsidRPr="007825D7">
        <w:rPr>
          <w:sz w:val="26"/>
          <w:szCs w:val="26"/>
        </w:rPr>
        <w:t xml:space="preserve">во время его пребывания в учреждении, его развитии и способностях, отношении к получении </w:t>
      </w:r>
      <w:r w:rsidRPr="00353F25">
        <w:rPr>
          <w:sz w:val="26"/>
          <w:szCs w:val="26"/>
        </w:rPr>
        <w:t>услуги, в том числе к образовательному процессу.</w:t>
      </w:r>
    </w:p>
    <w:p w:rsidR="00603490" w:rsidRPr="007825D7" w:rsidRDefault="00603490" w:rsidP="00603490">
      <w:pPr>
        <w:widowControl w:val="0"/>
        <w:autoSpaceDE w:val="0"/>
        <w:autoSpaceDN w:val="0"/>
        <w:adjustRightInd w:val="0"/>
        <w:ind w:firstLine="709"/>
        <w:jc w:val="both"/>
        <w:rPr>
          <w:sz w:val="26"/>
          <w:szCs w:val="26"/>
        </w:rPr>
      </w:pPr>
      <w:r w:rsidRPr="00353F25">
        <w:rPr>
          <w:sz w:val="26"/>
          <w:szCs w:val="26"/>
        </w:rPr>
        <w:t xml:space="preserve">2.2.2. Знакомиться с Уставом учреждения, </w:t>
      </w:r>
      <w:r>
        <w:rPr>
          <w:sz w:val="26"/>
          <w:szCs w:val="26"/>
        </w:rPr>
        <w:t xml:space="preserve">а при получении платной образовательной услуги: </w:t>
      </w:r>
      <w:r w:rsidRPr="00353F25">
        <w:rPr>
          <w:sz w:val="26"/>
          <w:szCs w:val="26"/>
        </w:rPr>
        <w:t>с лицензией на</w:t>
      </w:r>
      <w:r w:rsidRPr="007825D7">
        <w:rPr>
          <w:sz w:val="26"/>
          <w:szCs w:val="26"/>
        </w:rPr>
        <w:t xml:space="preserve"> осуществление образовательной деятельности, с образовательными программами</w:t>
      </w:r>
      <w:r>
        <w:rPr>
          <w:sz w:val="26"/>
          <w:szCs w:val="26"/>
        </w:rPr>
        <w:t>,</w:t>
      </w:r>
      <w:r w:rsidRPr="007825D7">
        <w:rPr>
          <w:sz w:val="26"/>
          <w:szCs w:val="26"/>
        </w:rPr>
        <w:t xml:space="preserve"> и другими документами, регламентирующими организацию и осуществление образовательной деятельности, права и обязанности </w:t>
      </w:r>
      <w:r w:rsidRPr="00353F25">
        <w:rPr>
          <w:sz w:val="26"/>
          <w:szCs w:val="26"/>
        </w:rPr>
        <w:t>Получателя платных услуг</w:t>
      </w:r>
      <w:r w:rsidRPr="007825D7">
        <w:rPr>
          <w:sz w:val="26"/>
          <w:szCs w:val="26"/>
        </w:rPr>
        <w:t xml:space="preserve"> и Заказчика.</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2.2.3. Выбирать виды платных услуг.</w:t>
      </w:r>
    </w:p>
    <w:p w:rsidR="00603490" w:rsidRPr="007825D7" w:rsidRDefault="00603490" w:rsidP="00603490">
      <w:pPr>
        <w:pStyle w:val="ConsPlusNonformat"/>
        <w:ind w:firstLine="709"/>
        <w:rPr>
          <w:rFonts w:ascii="Times New Roman" w:hAnsi="Times New Roman" w:cs="Times New Roman"/>
          <w:sz w:val="26"/>
          <w:szCs w:val="26"/>
        </w:rPr>
      </w:pPr>
      <w:r w:rsidRPr="007825D7">
        <w:rPr>
          <w:rFonts w:ascii="Times New Roman" w:hAnsi="Times New Roman" w:cs="Times New Roman"/>
          <w:sz w:val="26"/>
          <w:szCs w:val="26"/>
        </w:rPr>
        <w:t xml:space="preserve">2.2.4.  Находиться  с  </w:t>
      </w:r>
      <w:r w:rsidRPr="00353F25">
        <w:rPr>
          <w:rFonts w:ascii="Times New Roman" w:hAnsi="Times New Roman" w:cs="Times New Roman"/>
          <w:sz w:val="26"/>
          <w:szCs w:val="26"/>
        </w:rPr>
        <w:t>Получател</w:t>
      </w:r>
      <w:r>
        <w:rPr>
          <w:rFonts w:ascii="Times New Roman" w:hAnsi="Times New Roman" w:cs="Times New Roman"/>
          <w:sz w:val="26"/>
          <w:szCs w:val="26"/>
        </w:rPr>
        <w:t>ем</w:t>
      </w:r>
      <w:r w:rsidRPr="00353F25">
        <w:rPr>
          <w:rFonts w:ascii="Times New Roman" w:hAnsi="Times New Roman" w:cs="Times New Roman"/>
          <w:sz w:val="26"/>
          <w:szCs w:val="26"/>
        </w:rPr>
        <w:t xml:space="preserve"> платных услуг</w:t>
      </w:r>
      <w:r w:rsidRPr="007825D7">
        <w:rPr>
          <w:rFonts w:ascii="Times New Roman" w:hAnsi="Times New Roman" w:cs="Times New Roman"/>
          <w:sz w:val="26"/>
          <w:szCs w:val="26"/>
        </w:rPr>
        <w:t xml:space="preserve">  в  учреждении в период его адаптации в течение ___________________________________________.</w:t>
      </w:r>
    </w:p>
    <w:p w:rsidR="00603490" w:rsidRPr="00F455F9" w:rsidRDefault="00603490" w:rsidP="00603490">
      <w:pPr>
        <w:pStyle w:val="ConsPlusNonformat"/>
        <w:ind w:firstLine="709"/>
        <w:rPr>
          <w:rFonts w:ascii="Times New Roman" w:hAnsi="Times New Roman" w:cs="Times New Roman"/>
        </w:rPr>
      </w:pPr>
      <w:r>
        <w:t xml:space="preserve">              </w:t>
      </w:r>
      <w:r w:rsidRPr="00F455F9">
        <w:rPr>
          <w:rFonts w:ascii="Times New Roman" w:hAnsi="Times New Roman" w:cs="Times New Roman"/>
        </w:rPr>
        <w:t>(продолжительность пребывания Заказчика</w:t>
      </w:r>
      <w:r>
        <w:rPr>
          <w:rFonts w:ascii="Times New Roman" w:hAnsi="Times New Roman" w:cs="Times New Roman"/>
        </w:rPr>
        <w:t xml:space="preserve"> </w:t>
      </w:r>
      <w:r w:rsidRPr="00F455F9">
        <w:rPr>
          <w:rFonts w:ascii="Times New Roman" w:hAnsi="Times New Roman" w:cs="Times New Roman"/>
        </w:rPr>
        <w:t xml:space="preserve"> в </w:t>
      </w:r>
      <w:r>
        <w:rPr>
          <w:rFonts w:ascii="Times New Roman" w:hAnsi="Times New Roman" w:cs="Times New Roman"/>
        </w:rPr>
        <w:t>учреждении</w:t>
      </w:r>
      <w:r w:rsidRPr="00F455F9">
        <w:rPr>
          <w:rFonts w:ascii="Times New Roman" w:hAnsi="Times New Roman" w:cs="Times New Roman"/>
        </w:rPr>
        <w:t>)</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2.2.5.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2.2.6. Создавать (принимать участие в деятельности) коллегиальных органов управления, предусмотренных Уставом учреждения </w:t>
      </w:r>
      <w:hyperlink w:anchor="Par229" w:history="1">
        <w:r w:rsidRPr="007825D7">
          <w:rPr>
            <w:color w:val="0000FF"/>
            <w:sz w:val="26"/>
            <w:szCs w:val="26"/>
          </w:rPr>
          <w:t>&lt;5&gt;</w:t>
        </w:r>
      </w:hyperlink>
      <w:r w:rsidRPr="007825D7">
        <w:rPr>
          <w:sz w:val="26"/>
          <w:szCs w:val="26"/>
        </w:rPr>
        <w:t>.</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2.2.7. </w:t>
      </w:r>
      <w:r>
        <w:rPr>
          <w:sz w:val="26"/>
          <w:szCs w:val="26"/>
        </w:rPr>
        <w:t>При получении платной образовательной услуги у</w:t>
      </w:r>
      <w:r w:rsidRPr="007825D7">
        <w:rPr>
          <w:sz w:val="26"/>
          <w:szCs w:val="26"/>
        </w:rPr>
        <w:t xml:space="preserve">частвовать в образовательной деятельности учреждения, в том числе, в формировании образовательной программы </w:t>
      </w:r>
      <w:hyperlink w:anchor="Par228" w:history="1">
        <w:r w:rsidRPr="007825D7">
          <w:rPr>
            <w:color w:val="0000FF"/>
            <w:sz w:val="26"/>
            <w:szCs w:val="26"/>
          </w:rPr>
          <w:t>&lt;6&gt;</w:t>
        </w:r>
      </w:hyperlink>
      <w:r w:rsidRPr="007825D7">
        <w:rPr>
          <w:sz w:val="26"/>
          <w:szCs w:val="26"/>
        </w:rPr>
        <w:t>.</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2.3. Исполнитель обязан:</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2.3.1. Обеспечить Заказчику доступ к информации для ознакомления с Уставом учреждения, </w:t>
      </w:r>
      <w:r>
        <w:rPr>
          <w:sz w:val="26"/>
          <w:szCs w:val="26"/>
        </w:rPr>
        <w:t xml:space="preserve">а при получении платной образовательной услуги: </w:t>
      </w:r>
      <w:r w:rsidRPr="007825D7">
        <w:rPr>
          <w:sz w:val="26"/>
          <w:szCs w:val="26"/>
        </w:rPr>
        <w:t>с лицензией на осуществление образовательной деятельности, с образовательными программами</w:t>
      </w:r>
      <w:r>
        <w:rPr>
          <w:sz w:val="26"/>
          <w:szCs w:val="26"/>
        </w:rPr>
        <w:t>,</w:t>
      </w:r>
      <w:r w:rsidRPr="007825D7">
        <w:rPr>
          <w:sz w:val="26"/>
          <w:szCs w:val="26"/>
        </w:rPr>
        <w:t xml:space="preserve">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lastRenderedPageBreak/>
        <w:t xml:space="preserve">2.3.2. Обеспечить надлежащее предоставление услуг, предусмотренных </w:t>
      </w:r>
      <w:hyperlink w:anchor="Par42" w:history="1">
        <w:r w:rsidRPr="007825D7">
          <w:rPr>
            <w:sz w:val="26"/>
            <w:szCs w:val="26"/>
          </w:rPr>
          <w:t>разделом I</w:t>
        </w:r>
      </w:hyperlink>
      <w:r w:rsidRPr="007825D7">
        <w:rPr>
          <w:sz w:val="26"/>
          <w:szCs w:val="26"/>
        </w:rPr>
        <w:t xml:space="preserve"> насто</w:t>
      </w:r>
      <w:r>
        <w:rPr>
          <w:sz w:val="26"/>
          <w:szCs w:val="26"/>
        </w:rPr>
        <w:t xml:space="preserve">ящего Договора, в полном объеме, а при получении платной образовательной услуги: </w:t>
      </w:r>
      <w:r w:rsidRPr="007825D7">
        <w:rPr>
          <w:sz w:val="26"/>
          <w:szCs w:val="26"/>
        </w:rPr>
        <w:t>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03490" w:rsidRPr="007825D7" w:rsidRDefault="00603490" w:rsidP="00603490">
      <w:pPr>
        <w:pStyle w:val="Default"/>
        <w:ind w:firstLine="709"/>
        <w:jc w:val="both"/>
        <w:rPr>
          <w:color w:val="auto"/>
          <w:sz w:val="26"/>
          <w:szCs w:val="26"/>
        </w:rPr>
      </w:pPr>
      <w:r w:rsidRPr="007825D7">
        <w:rPr>
          <w:sz w:val="26"/>
          <w:szCs w:val="26"/>
        </w:rPr>
        <w:t xml:space="preserve">2.3.3. Довести до Заказчика информацию, содержащую сведения о предоставлении платных услуг в порядке и объеме, которые предусмотрены </w:t>
      </w:r>
      <w:r w:rsidRPr="007825D7">
        <w:rPr>
          <w:color w:val="auto"/>
          <w:sz w:val="26"/>
          <w:szCs w:val="26"/>
        </w:rPr>
        <w:t xml:space="preserve">Законом Российской Федерации от 07.02.1992 № 2300-1 (с изменениями и дополнениями) «О защите прав потребителей» и Федеральным законом 29.12.2012 № 273-ФЗ (с изменениями и дополнениями) «Об образовании в Российской Федерации». </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2.3.4. Обеспечивать охрану жизни и укрепление физического и психического здоровья </w:t>
      </w:r>
      <w:r w:rsidRPr="00353F25">
        <w:rPr>
          <w:sz w:val="26"/>
          <w:szCs w:val="26"/>
        </w:rPr>
        <w:t>Получател</w:t>
      </w:r>
      <w:r>
        <w:rPr>
          <w:sz w:val="26"/>
          <w:szCs w:val="26"/>
        </w:rPr>
        <w:t>я</w:t>
      </w:r>
      <w:r w:rsidRPr="00353F25">
        <w:rPr>
          <w:sz w:val="26"/>
          <w:szCs w:val="26"/>
        </w:rPr>
        <w:t xml:space="preserve"> платн</w:t>
      </w:r>
      <w:r>
        <w:rPr>
          <w:sz w:val="26"/>
          <w:szCs w:val="26"/>
        </w:rPr>
        <w:t>ой</w:t>
      </w:r>
      <w:r w:rsidRPr="00353F25">
        <w:rPr>
          <w:sz w:val="26"/>
          <w:szCs w:val="26"/>
        </w:rPr>
        <w:t xml:space="preserve"> услуг</w:t>
      </w:r>
      <w:r>
        <w:rPr>
          <w:sz w:val="26"/>
          <w:szCs w:val="26"/>
        </w:rPr>
        <w:t>и</w:t>
      </w:r>
      <w:r w:rsidRPr="007825D7">
        <w:rPr>
          <w:sz w:val="26"/>
          <w:szCs w:val="26"/>
        </w:rPr>
        <w:t>, его интеллектуальное, физическое и личностное развитие, развитие его творческих способностей и интересов.</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2.3.5. При оказании услуг, предусмотренных настоящим Договором, проявлять уважение к личности </w:t>
      </w:r>
      <w:r w:rsidRPr="00353F25">
        <w:rPr>
          <w:sz w:val="26"/>
          <w:szCs w:val="26"/>
        </w:rPr>
        <w:t>Получател</w:t>
      </w:r>
      <w:r>
        <w:rPr>
          <w:sz w:val="26"/>
          <w:szCs w:val="26"/>
        </w:rPr>
        <w:t>я</w:t>
      </w:r>
      <w:r w:rsidRPr="00353F25">
        <w:rPr>
          <w:sz w:val="26"/>
          <w:szCs w:val="26"/>
        </w:rPr>
        <w:t xml:space="preserve"> платн</w:t>
      </w:r>
      <w:r>
        <w:rPr>
          <w:sz w:val="26"/>
          <w:szCs w:val="26"/>
        </w:rPr>
        <w:t>ой</w:t>
      </w:r>
      <w:r w:rsidRPr="00353F25">
        <w:rPr>
          <w:sz w:val="26"/>
          <w:szCs w:val="26"/>
        </w:rPr>
        <w:t xml:space="preserve"> услуг</w:t>
      </w:r>
      <w:r>
        <w:rPr>
          <w:sz w:val="26"/>
          <w:szCs w:val="26"/>
        </w:rPr>
        <w:t>и</w:t>
      </w:r>
      <w:r w:rsidRPr="007825D7">
        <w:rPr>
          <w:sz w:val="26"/>
          <w:szCs w:val="26"/>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353F25">
        <w:rPr>
          <w:sz w:val="26"/>
          <w:szCs w:val="26"/>
        </w:rPr>
        <w:t>Получател</w:t>
      </w:r>
      <w:r>
        <w:rPr>
          <w:sz w:val="26"/>
          <w:szCs w:val="26"/>
        </w:rPr>
        <w:t>я</w:t>
      </w:r>
      <w:r w:rsidRPr="00353F25">
        <w:rPr>
          <w:sz w:val="26"/>
          <w:szCs w:val="26"/>
        </w:rPr>
        <w:t xml:space="preserve"> платн</w:t>
      </w:r>
      <w:r>
        <w:rPr>
          <w:sz w:val="26"/>
          <w:szCs w:val="26"/>
        </w:rPr>
        <w:t>ой</w:t>
      </w:r>
      <w:r w:rsidRPr="00353F25">
        <w:rPr>
          <w:sz w:val="26"/>
          <w:szCs w:val="26"/>
        </w:rPr>
        <w:t xml:space="preserve"> услуг</w:t>
      </w:r>
      <w:r>
        <w:rPr>
          <w:sz w:val="26"/>
          <w:szCs w:val="26"/>
        </w:rPr>
        <w:t>и</w:t>
      </w:r>
      <w:r w:rsidRPr="007825D7">
        <w:rPr>
          <w:sz w:val="26"/>
          <w:szCs w:val="26"/>
        </w:rPr>
        <w:t xml:space="preserve"> с учетом его индивидуальных особенностей.</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2.3.6. Создавать безопасные условия обучения, воспитания, присмотра и ухода за </w:t>
      </w:r>
      <w:r w:rsidRPr="00353F25">
        <w:rPr>
          <w:sz w:val="26"/>
          <w:szCs w:val="26"/>
        </w:rPr>
        <w:t>Получател</w:t>
      </w:r>
      <w:r>
        <w:rPr>
          <w:sz w:val="26"/>
          <w:szCs w:val="26"/>
        </w:rPr>
        <w:t>ем</w:t>
      </w:r>
      <w:r w:rsidRPr="00353F25">
        <w:rPr>
          <w:sz w:val="26"/>
          <w:szCs w:val="26"/>
        </w:rPr>
        <w:t xml:space="preserve"> платн</w:t>
      </w:r>
      <w:r>
        <w:rPr>
          <w:sz w:val="26"/>
          <w:szCs w:val="26"/>
        </w:rPr>
        <w:t>ой</w:t>
      </w:r>
      <w:r w:rsidRPr="00353F25">
        <w:rPr>
          <w:sz w:val="26"/>
          <w:szCs w:val="26"/>
        </w:rPr>
        <w:t xml:space="preserve"> услуг</w:t>
      </w:r>
      <w:r>
        <w:rPr>
          <w:sz w:val="26"/>
          <w:szCs w:val="26"/>
        </w:rPr>
        <w:t>и</w:t>
      </w:r>
      <w:r w:rsidRPr="007825D7">
        <w:rPr>
          <w:sz w:val="26"/>
          <w:szCs w:val="26"/>
        </w:rPr>
        <w:t>, его содержания в учреждении в соответствии с установленными нормами, обеспечивающими его жизнь и здоровье.</w:t>
      </w:r>
    </w:p>
    <w:p w:rsidR="00603490" w:rsidRPr="007825D7" w:rsidRDefault="00603490" w:rsidP="00603490">
      <w:pPr>
        <w:pStyle w:val="ConsPlusNonformat"/>
        <w:ind w:firstLine="709"/>
        <w:rPr>
          <w:rFonts w:ascii="Times New Roman" w:hAnsi="Times New Roman" w:cs="Times New Roman"/>
          <w:sz w:val="26"/>
          <w:szCs w:val="26"/>
        </w:rPr>
      </w:pPr>
      <w:r w:rsidRPr="007825D7">
        <w:rPr>
          <w:rFonts w:ascii="Times New Roman" w:hAnsi="Times New Roman" w:cs="Times New Roman"/>
          <w:sz w:val="26"/>
          <w:szCs w:val="26"/>
        </w:rPr>
        <w:t>2.3.7. Уведомить Заказчика  ____________________________________</w:t>
      </w:r>
    </w:p>
    <w:p w:rsidR="00603490" w:rsidRPr="00935612" w:rsidRDefault="00603490" w:rsidP="00603490">
      <w:pPr>
        <w:pStyle w:val="ConsPlusNonformat"/>
        <w:ind w:firstLine="709"/>
        <w:rPr>
          <w:rFonts w:ascii="Times New Roman" w:hAnsi="Times New Roman" w:cs="Times New Roman"/>
        </w:rPr>
      </w:pPr>
      <w:r w:rsidRPr="009356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5612">
        <w:rPr>
          <w:rFonts w:ascii="Times New Roman" w:hAnsi="Times New Roman" w:cs="Times New Roman"/>
          <w:sz w:val="28"/>
          <w:szCs w:val="28"/>
        </w:rPr>
        <w:t xml:space="preserve"> </w:t>
      </w:r>
      <w:r w:rsidRPr="00935612">
        <w:rPr>
          <w:rFonts w:ascii="Times New Roman" w:hAnsi="Times New Roman" w:cs="Times New Roman"/>
        </w:rPr>
        <w:t>(срок)</w:t>
      </w:r>
    </w:p>
    <w:p w:rsidR="00603490" w:rsidRPr="007825D7" w:rsidRDefault="00603490" w:rsidP="00603490">
      <w:pPr>
        <w:pStyle w:val="ConsPlusNonformat"/>
        <w:rPr>
          <w:rFonts w:ascii="Times New Roman" w:hAnsi="Times New Roman" w:cs="Times New Roman"/>
          <w:sz w:val="26"/>
          <w:szCs w:val="26"/>
        </w:rPr>
      </w:pPr>
      <w:r w:rsidRPr="007825D7">
        <w:rPr>
          <w:rFonts w:ascii="Times New Roman" w:hAnsi="Times New Roman" w:cs="Times New Roman"/>
          <w:sz w:val="26"/>
          <w:szCs w:val="26"/>
        </w:rPr>
        <w:t xml:space="preserve">о нецелесообразности оказания </w:t>
      </w:r>
      <w:r w:rsidRPr="00353F25">
        <w:rPr>
          <w:rFonts w:ascii="Times New Roman" w:hAnsi="Times New Roman" w:cs="Times New Roman"/>
          <w:sz w:val="26"/>
          <w:szCs w:val="26"/>
        </w:rPr>
        <w:t>Получател</w:t>
      </w:r>
      <w:r>
        <w:rPr>
          <w:rFonts w:ascii="Times New Roman" w:hAnsi="Times New Roman" w:cs="Times New Roman"/>
          <w:sz w:val="26"/>
          <w:szCs w:val="26"/>
        </w:rPr>
        <w:t>ю</w:t>
      </w:r>
      <w:r w:rsidRPr="00353F25">
        <w:rPr>
          <w:rFonts w:ascii="Times New Roman" w:hAnsi="Times New Roman" w:cs="Times New Roman"/>
          <w:sz w:val="26"/>
          <w:szCs w:val="26"/>
        </w:rPr>
        <w:t xml:space="preserve"> платн</w:t>
      </w:r>
      <w:r>
        <w:rPr>
          <w:rFonts w:ascii="Times New Roman" w:hAnsi="Times New Roman" w:cs="Times New Roman"/>
          <w:sz w:val="26"/>
          <w:szCs w:val="26"/>
        </w:rPr>
        <w:t>ой</w:t>
      </w:r>
      <w:r w:rsidRPr="00353F25">
        <w:rPr>
          <w:rFonts w:ascii="Times New Roman" w:hAnsi="Times New Roman" w:cs="Times New Roman"/>
          <w:sz w:val="26"/>
          <w:szCs w:val="26"/>
        </w:rPr>
        <w:t xml:space="preserve"> услуг</w:t>
      </w:r>
      <w:r>
        <w:rPr>
          <w:rFonts w:ascii="Times New Roman" w:hAnsi="Times New Roman" w:cs="Times New Roman"/>
          <w:sz w:val="26"/>
          <w:szCs w:val="26"/>
        </w:rPr>
        <w:t>и</w:t>
      </w:r>
      <w:r w:rsidRPr="007825D7">
        <w:rPr>
          <w:rFonts w:ascii="Times New Roman" w:hAnsi="Times New Roman" w:cs="Times New Roman"/>
          <w:sz w:val="26"/>
          <w:szCs w:val="26"/>
        </w:rPr>
        <w:t xml:space="preserve"> платной услуги в объеме, предусмотренном    </w:t>
      </w:r>
      <w:hyperlink w:anchor="Par42" w:history="1">
        <w:r w:rsidRPr="007825D7">
          <w:rPr>
            <w:rFonts w:ascii="Times New Roman" w:hAnsi="Times New Roman" w:cs="Times New Roman"/>
            <w:sz w:val="26"/>
            <w:szCs w:val="26"/>
          </w:rPr>
          <w:t>пунктом</w:t>
        </w:r>
      </w:hyperlink>
      <w:r w:rsidRPr="007825D7">
        <w:rPr>
          <w:rFonts w:ascii="Times New Roman" w:hAnsi="Times New Roman" w:cs="Times New Roman"/>
          <w:sz w:val="26"/>
          <w:szCs w:val="26"/>
        </w:rPr>
        <w:t xml:space="preserve"> 2.1.2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2.3.8. Обеспечить соблюдение требований Федерального </w:t>
      </w:r>
      <w:hyperlink r:id="rId7" w:history="1">
        <w:r w:rsidRPr="007825D7">
          <w:rPr>
            <w:sz w:val="26"/>
            <w:szCs w:val="26"/>
          </w:rPr>
          <w:t>закона</w:t>
        </w:r>
      </w:hyperlink>
      <w:r w:rsidRPr="007825D7">
        <w:rPr>
          <w:sz w:val="26"/>
          <w:szCs w:val="26"/>
        </w:rPr>
        <w:t xml:space="preserve"> от 27.07.2006  № 152-ФЗ (с изменениями и дополнениями) «О персональных данных» в части сбора, хранения и обработки персональных данных Заказчика и </w:t>
      </w:r>
      <w:r w:rsidRPr="00353F25">
        <w:rPr>
          <w:sz w:val="26"/>
          <w:szCs w:val="26"/>
        </w:rPr>
        <w:t>Получател</w:t>
      </w:r>
      <w:r>
        <w:rPr>
          <w:sz w:val="26"/>
          <w:szCs w:val="26"/>
        </w:rPr>
        <w:t>я</w:t>
      </w:r>
      <w:r w:rsidRPr="00353F25">
        <w:rPr>
          <w:sz w:val="26"/>
          <w:szCs w:val="26"/>
        </w:rPr>
        <w:t xml:space="preserve"> платн</w:t>
      </w:r>
      <w:r>
        <w:rPr>
          <w:sz w:val="26"/>
          <w:szCs w:val="26"/>
        </w:rPr>
        <w:t>ой</w:t>
      </w:r>
      <w:r w:rsidRPr="00353F25">
        <w:rPr>
          <w:sz w:val="26"/>
          <w:szCs w:val="26"/>
        </w:rPr>
        <w:t xml:space="preserve"> услуг</w:t>
      </w:r>
      <w:r>
        <w:rPr>
          <w:sz w:val="26"/>
          <w:szCs w:val="26"/>
        </w:rPr>
        <w:t>и</w:t>
      </w:r>
      <w:r w:rsidRPr="007825D7">
        <w:rPr>
          <w:sz w:val="26"/>
          <w:szCs w:val="26"/>
        </w:rPr>
        <w:t>.</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2.3.9. Отказаться от исполнения Договора оказания платных услуг при условии оплаты Исполнителю фактически понесенных им расходов либо без оплаты Исполнителю фактически понесенных им расходов в случаях, предусмотренных пунктами 4.3 – 4.5. настоящего Договора.</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2.4. Заказчик </w:t>
      </w:r>
      <w:r>
        <w:rPr>
          <w:sz w:val="26"/>
          <w:szCs w:val="26"/>
        </w:rPr>
        <w:t xml:space="preserve"> и Получатель платной услуги </w:t>
      </w:r>
      <w:r w:rsidRPr="007825D7">
        <w:rPr>
          <w:sz w:val="26"/>
          <w:szCs w:val="26"/>
        </w:rPr>
        <w:t>обязан</w:t>
      </w:r>
      <w:r>
        <w:rPr>
          <w:sz w:val="26"/>
          <w:szCs w:val="26"/>
        </w:rPr>
        <w:t>ы</w:t>
      </w:r>
      <w:r w:rsidRPr="007825D7">
        <w:rPr>
          <w:sz w:val="26"/>
          <w:szCs w:val="26"/>
        </w:rPr>
        <w:t>:</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2.4.2. Своевременно вносить плату за предоставляемые </w:t>
      </w:r>
      <w:r>
        <w:rPr>
          <w:sz w:val="26"/>
          <w:szCs w:val="26"/>
        </w:rPr>
        <w:t>Получателю платной услуги</w:t>
      </w:r>
      <w:r w:rsidRPr="007825D7">
        <w:rPr>
          <w:sz w:val="26"/>
          <w:szCs w:val="26"/>
        </w:rPr>
        <w:t xml:space="preserve"> платные услуги  в размере и порядке, определенными в разделе Ш настоящего Договора.</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2.4.3. При поступлении </w:t>
      </w:r>
      <w:r>
        <w:rPr>
          <w:sz w:val="26"/>
          <w:szCs w:val="26"/>
        </w:rPr>
        <w:t>Получателя платной услуги</w:t>
      </w:r>
      <w:r w:rsidRPr="007825D7">
        <w:rPr>
          <w:sz w:val="26"/>
          <w:szCs w:val="26"/>
        </w:rPr>
        <w:t xml:space="preserve"> в учреждение и в период действия настоящего Договора своевременно предоставлять Исполнителю все </w:t>
      </w:r>
      <w:r w:rsidRPr="007825D7">
        <w:rPr>
          <w:sz w:val="26"/>
          <w:szCs w:val="26"/>
        </w:rPr>
        <w:lastRenderedPageBreak/>
        <w:t>необходимые документы, предусмотренные Уставом учреждения.</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2.4.4. Незамедлительно сообщать Исполнителю об изменении контактного телефона и места жительства.</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2.4.5. Обеспечить посещение </w:t>
      </w:r>
      <w:r>
        <w:rPr>
          <w:sz w:val="26"/>
          <w:szCs w:val="26"/>
        </w:rPr>
        <w:t xml:space="preserve">Получателем платной услуги </w:t>
      </w:r>
      <w:r w:rsidRPr="007825D7">
        <w:rPr>
          <w:sz w:val="26"/>
          <w:szCs w:val="26"/>
        </w:rPr>
        <w:t>учреждения согласно Правилам внутреннего распорядка Исполнителя.</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2.4.6. Информировать Исполнителя о предстоящем отсутствии </w:t>
      </w:r>
      <w:r>
        <w:rPr>
          <w:sz w:val="26"/>
          <w:szCs w:val="26"/>
        </w:rPr>
        <w:t>Получателя платной услуги</w:t>
      </w:r>
      <w:r w:rsidRPr="007825D7">
        <w:rPr>
          <w:sz w:val="26"/>
          <w:szCs w:val="26"/>
        </w:rPr>
        <w:t xml:space="preserve"> в учреждении или его болезни.</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В случае заболевания </w:t>
      </w:r>
      <w:r>
        <w:rPr>
          <w:sz w:val="26"/>
          <w:szCs w:val="26"/>
        </w:rPr>
        <w:t>Получателя платной услуги</w:t>
      </w:r>
      <w:r w:rsidRPr="007825D7">
        <w:rPr>
          <w:sz w:val="26"/>
          <w:szCs w:val="26"/>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w:t>
      </w:r>
      <w:r>
        <w:rPr>
          <w:sz w:val="26"/>
          <w:szCs w:val="26"/>
        </w:rPr>
        <w:t>Получателем платной услуги</w:t>
      </w:r>
      <w:r w:rsidRPr="007825D7">
        <w:rPr>
          <w:sz w:val="26"/>
          <w:szCs w:val="26"/>
        </w:rPr>
        <w:t xml:space="preserve"> в период заболевания.</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2.4.7. </w:t>
      </w:r>
      <w:r>
        <w:rPr>
          <w:sz w:val="26"/>
          <w:szCs w:val="26"/>
        </w:rPr>
        <w:t>Для получателей платных образовательных услуг п</w:t>
      </w:r>
      <w:r w:rsidRPr="007825D7">
        <w:rPr>
          <w:sz w:val="26"/>
          <w:szCs w:val="26"/>
        </w:rPr>
        <w:t>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 xml:space="preserve">2.4.8. Бережно относиться к имуществу Исполнителя, возмещать ущерб, причиненный </w:t>
      </w:r>
      <w:r>
        <w:rPr>
          <w:sz w:val="26"/>
          <w:szCs w:val="26"/>
        </w:rPr>
        <w:t>Получателем платной услуги</w:t>
      </w:r>
      <w:r w:rsidRPr="007825D7">
        <w:rPr>
          <w:sz w:val="26"/>
          <w:szCs w:val="26"/>
        </w:rPr>
        <w:t xml:space="preserve"> имуществу Исполнителя, в соответствии с законодательством Российской Федерации.</w:t>
      </w:r>
    </w:p>
    <w:p w:rsidR="00603490" w:rsidRDefault="00603490" w:rsidP="00603490">
      <w:pPr>
        <w:widowControl w:val="0"/>
        <w:autoSpaceDE w:val="0"/>
        <w:autoSpaceDN w:val="0"/>
        <w:adjustRightInd w:val="0"/>
        <w:jc w:val="center"/>
        <w:outlineLvl w:val="0"/>
        <w:rPr>
          <w:b/>
          <w:sz w:val="28"/>
          <w:szCs w:val="28"/>
        </w:rPr>
      </w:pPr>
    </w:p>
    <w:p w:rsidR="00603490" w:rsidRDefault="00603490" w:rsidP="00603490">
      <w:pPr>
        <w:widowControl w:val="0"/>
        <w:autoSpaceDE w:val="0"/>
        <w:autoSpaceDN w:val="0"/>
        <w:adjustRightInd w:val="0"/>
        <w:jc w:val="center"/>
        <w:outlineLvl w:val="0"/>
        <w:rPr>
          <w:b/>
          <w:sz w:val="28"/>
          <w:szCs w:val="28"/>
        </w:rPr>
      </w:pPr>
    </w:p>
    <w:p w:rsidR="00603490" w:rsidRPr="004A2811" w:rsidRDefault="00603490" w:rsidP="00603490">
      <w:pPr>
        <w:widowControl w:val="0"/>
        <w:autoSpaceDE w:val="0"/>
        <w:autoSpaceDN w:val="0"/>
        <w:adjustRightInd w:val="0"/>
        <w:jc w:val="center"/>
        <w:outlineLvl w:val="0"/>
        <w:rPr>
          <w:b/>
          <w:sz w:val="28"/>
          <w:szCs w:val="28"/>
        </w:rPr>
      </w:pPr>
      <w:r w:rsidRPr="004A2811">
        <w:rPr>
          <w:b/>
          <w:sz w:val="28"/>
          <w:szCs w:val="28"/>
        </w:rPr>
        <w:t xml:space="preserve">III. Размер, сроки и порядок оплаты </w:t>
      </w:r>
    </w:p>
    <w:p w:rsidR="00603490" w:rsidRPr="007825D7" w:rsidRDefault="00603490" w:rsidP="00603490">
      <w:pPr>
        <w:pStyle w:val="ConsPlusNonformat"/>
        <w:ind w:firstLine="709"/>
        <w:jc w:val="both"/>
        <w:rPr>
          <w:rFonts w:ascii="Times New Roman" w:hAnsi="Times New Roman" w:cs="Times New Roman"/>
          <w:sz w:val="26"/>
          <w:szCs w:val="26"/>
        </w:rPr>
      </w:pPr>
      <w:bookmarkStart w:id="2" w:name="Par112"/>
      <w:bookmarkEnd w:id="2"/>
      <w:r w:rsidRPr="007825D7">
        <w:rPr>
          <w:rFonts w:ascii="Times New Roman" w:hAnsi="Times New Roman" w:cs="Times New Roman"/>
          <w:sz w:val="26"/>
          <w:szCs w:val="26"/>
        </w:rPr>
        <w:t>3.1. Полная стоимость  услуг Исполнителя по платным услугам составляет ____________________________________________.</w:t>
      </w:r>
    </w:p>
    <w:p w:rsidR="00603490" w:rsidRPr="004A2811" w:rsidRDefault="00603490" w:rsidP="00603490">
      <w:pPr>
        <w:pStyle w:val="ConsPlusNonformat"/>
        <w:ind w:firstLine="709"/>
        <w:rPr>
          <w:rFonts w:ascii="Times New Roman" w:hAnsi="Times New Roman" w:cs="Times New Roman"/>
        </w:rPr>
      </w:pPr>
      <w:r w:rsidRPr="004A2811">
        <w:rPr>
          <w:rFonts w:ascii="Times New Roman" w:hAnsi="Times New Roman" w:cs="Times New Roman"/>
        </w:rPr>
        <w:t xml:space="preserve">            </w:t>
      </w:r>
      <w:r>
        <w:rPr>
          <w:rFonts w:ascii="Times New Roman" w:hAnsi="Times New Roman" w:cs="Times New Roman"/>
        </w:rPr>
        <w:t xml:space="preserve">          </w:t>
      </w:r>
      <w:r w:rsidRPr="004A2811">
        <w:rPr>
          <w:rFonts w:ascii="Times New Roman" w:hAnsi="Times New Roman" w:cs="Times New Roman"/>
        </w:rPr>
        <w:t>(стоимость в рублях</w:t>
      </w:r>
      <w:r>
        <w:rPr>
          <w:rFonts w:ascii="Times New Roman" w:hAnsi="Times New Roman" w:cs="Times New Roman"/>
        </w:rPr>
        <w:t xml:space="preserve"> на период действия договора</w:t>
      </w:r>
      <w:r w:rsidRPr="004A2811">
        <w:rPr>
          <w:rFonts w:ascii="Times New Roman" w:hAnsi="Times New Roman" w:cs="Times New Roman"/>
        </w:rPr>
        <w:t>)</w:t>
      </w:r>
    </w:p>
    <w:p w:rsidR="00603490" w:rsidRPr="007825D7" w:rsidRDefault="00603490" w:rsidP="00603490">
      <w:pPr>
        <w:pStyle w:val="Default"/>
        <w:ind w:firstLine="709"/>
        <w:jc w:val="both"/>
        <w:rPr>
          <w:sz w:val="26"/>
          <w:szCs w:val="26"/>
        </w:rPr>
      </w:pPr>
      <w:r w:rsidRPr="007825D7">
        <w:rPr>
          <w:sz w:val="26"/>
          <w:szCs w:val="26"/>
        </w:rPr>
        <w:t>3.2. Оплата платных услуг, как правило, производится заказчиком по безналичному расчёту через отделение банка по реквизитам учреждениям, указанным в Договоре оказания платных услуг до 7 числа текущего месяца равными долями. Заказчику отделением банка в соответствии с законодательством Российской Федерации должен быть выдан документ, подтверждающий оплату платных услуг, который (копия которого) предоставляется заказчиком исполнителю.</w:t>
      </w:r>
    </w:p>
    <w:p w:rsidR="00603490" w:rsidRPr="007825D7" w:rsidRDefault="00603490" w:rsidP="00603490">
      <w:pPr>
        <w:pStyle w:val="Default"/>
        <w:ind w:firstLine="709"/>
        <w:jc w:val="both"/>
        <w:rPr>
          <w:color w:val="auto"/>
          <w:sz w:val="26"/>
          <w:szCs w:val="26"/>
        </w:rPr>
      </w:pPr>
      <w:r w:rsidRPr="007825D7">
        <w:rPr>
          <w:color w:val="auto"/>
          <w:sz w:val="26"/>
          <w:szCs w:val="26"/>
        </w:rPr>
        <w:t xml:space="preserve">Оплата платных услуг заказчиком может осуществляться наличными денежными расчетами, при этом исполнитель обязан выдать соответствующий бланк строгой отчетности (квитанцию формы </w:t>
      </w:r>
      <w:r w:rsidRPr="007825D7">
        <w:rPr>
          <w:bCs/>
          <w:sz w:val="26"/>
          <w:szCs w:val="26"/>
        </w:rPr>
        <w:t>№ 47 по ОКУД 0752007 согласно приложению</w:t>
      </w:r>
      <w:r w:rsidRPr="007825D7">
        <w:rPr>
          <w:color w:val="auto"/>
          <w:sz w:val="26"/>
          <w:szCs w:val="26"/>
        </w:rPr>
        <w:t>).</w:t>
      </w:r>
    </w:p>
    <w:p w:rsidR="00603490" w:rsidRPr="007825D7" w:rsidRDefault="00603490" w:rsidP="00603490">
      <w:pPr>
        <w:widowControl w:val="0"/>
        <w:autoSpaceDE w:val="0"/>
        <w:autoSpaceDN w:val="0"/>
        <w:adjustRightInd w:val="0"/>
        <w:ind w:firstLine="851"/>
        <w:jc w:val="both"/>
        <w:rPr>
          <w:sz w:val="26"/>
          <w:szCs w:val="26"/>
        </w:rPr>
      </w:pPr>
      <w:r w:rsidRPr="007825D7">
        <w:rPr>
          <w:sz w:val="26"/>
          <w:szCs w:val="26"/>
        </w:rPr>
        <w:t>3.3.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3490" w:rsidRPr="007825D7" w:rsidRDefault="00603490" w:rsidP="00603490">
      <w:pPr>
        <w:widowControl w:val="0"/>
        <w:autoSpaceDE w:val="0"/>
        <w:autoSpaceDN w:val="0"/>
        <w:adjustRightInd w:val="0"/>
        <w:ind w:firstLine="851"/>
        <w:jc w:val="both"/>
        <w:rPr>
          <w:sz w:val="26"/>
          <w:szCs w:val="26"/>
        </w:rPr>
      </w:pPr>
      <w:r w:rsidRPr="007825D7">
        <w:rPr>
          <w:sz w:val="26"/>
          <w:szCs w:val="26"/>
        </w:rPr>
        <w:t>3.4. По оказанию платных услуг, по требованию Заказчика, Исполнителем может предоставляться смета.</w:t>
      </w:r>
    </w:p>
    <w:p w:rsidR="00603490" w:rsidRPr="007825D7" w:rsidRDefault="00603490" w:rsidP="00603490">
      <w:pPr>
        <w:pStyle w:val="Default"/>
        <w:ind w:firstLine="709"/>
        <w:jc w:val="both"/>
        <w:rPr>
          <w:color w:val="auto"/>
          <w:sz w:val="26"/>
          <w:szCs w:val="26"/>
        </w:rPr>
      </w:pPr>
    </w:p>
    <w:p w:rsidR="00603490" w:rsidRPr="007825D7" w:rsidRDefault="00603490" w:rsidP="00603490">
      <w:pPr>
        <w:widowControl w:val="0"/>
        <w:autoSpaceDE w:val="0"/>
        <w:autoSpaceDN w:val="0"/>
        <w:adjustRightInd w:val="0"/>
        <w:jc w:val="center"/>
        <w:outlineLvl w:val="0"/>
        <w:rPr>
          <w:b/>
          <w:sz w:val="26"/>
          <w:szCs w:val="26"/>
        </w:rPr>
      </w:pPr>
      <w:r w:rsidRPr="007825D7">
        <w:rPr>
          <w:b/>
          <w:sz w:val="26"/>
          <w:szCs w:val="26"/>
        </w:rPr>
        <w:t>1V. Ответственность за неисполнение или ненадлежащее</w:t>
      </w:r>
    </w:p>
    <w:p w:rsidR="00603490" w:rsidRPr="007825D7" w:rsidRDefault="00603490" w:rsidP="00603490">
      <w:pPr>
        <w:widowControl w:val="0"/>
        <w:autoSpaceDE w:val="0"/>
        <w:autoSpaceDN w:val="0"/>
        <w:adjustRightInd w:val="0"/>
        <w:jc w:val="center"/>
        <w:rPr>
          <w:b/>
          <w:sz w:val="26"/>
          <w:szCs w:val="26"/>
        </w:rPr>
      </w:pPr>
      <w:r w:rsidRPr="007825D7">
        <w:rPr>
          <w:b/>
          <w:sz w:val="26"/>
          <w:szCs w:val="26"/>
        </w:rPr>
        <w:t xml:space="preserve">исполнение обязательств по Договору, порядок разрешения споров </w:t>
      </w:r>
      <w:hyperlink w:anchor="Par225" w:history="1">
        <w:r w:rsidRPr="007825D7">
          <w:rPr>
            <w:b/>
            <w:color w:val="0000FF"/>
            <w:sz w:val="26"/>
            <w:szCs w:val="26"/>
          </w:rPr>
          <w:t>&lt;4&gt;</w:t>
        </w:r>
      </w:hyperlink>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w:t>
      </w:r>
      <w:r w:rsidRPr="007825D7">
        <w:rPr>
          <w:sz w:val="26"/>
          <w:szCs w:val="26"/>
        </w:rPr>
        <w:lastRenderedPageBreak/>
        <w:t>Договором.</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4.2. Заказчик при обнаружении недостатка платной услуги, в том числе оказания ее не в полном объеме, вправе по своему выбору потребовать:</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а) безвозмездного оказания платной услуги;</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б) соразмерного уменьшения стоимости оказанной платной услуги;</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в) возмещения понесенных им расходов по устранению недостатков оказанной платной услуги своими силами или третьими лицами.</w:t>
      </w:r>
    </w:p>
    <w:p w:rsidR="00603490" w:rsidRPr="007825D7" w:rsidRDefault="00603490" w:rsidP="00603490">
      <w:pPr>
        <w:pStyle w:val="ConsPlusNonformat"/>
        <w:rPr>
          <w:rFonts w:ascii="Times New Roman" w:hAnsi="Times New Roman" w:cs="Times New Roman"/>
          <w:sz w:val="26"/>
          <w:szCs w:val="26"/>
        </w:rPr>
      </w:pPr>
      <w:r w:rsidRPr="007825D7">
        <w:rPr>
          <w:rFonts w:ascii="Times New Roman" w:hAnsi="Times New Roman" w:cs="Times New Roman"/>
          <w:sz w:val="26"/>
          <w:szCs w:val="26"/>
        </w:rPr>
        <w:t xml:space="preserve"> 4.3.  Заказчик  вправе  отказаться  от исполнения настоящего Договора и потребовать     полного     возмещения     убытков,    если    в    течение </w:t>
      </w:r>
      <w:r>
        <w:rPr>
          <w:rFonts w:ascii="Times New Roman" w:hAnsi="Times New Roman" w:cs="Times New Roman"/>
          <w:sz w:val="26"/>
          <w:szCs w:val="26"/>
        </w:rPr>
        <w:t xml:space="preserve">__________________ </w:t>
      </w:r>
      <w:r w:rsidRPr="007825D7">
        <w:rPr>
          <w:rFonts w:ascii="Times New Roman" w:hAnsi="Times New Roman" w:cs="Times New Roman"/>
          <w:sz w:val="26"/>
          <w:szCs w:val="26"/>
        </w:rPr>
        <w:t>______</w:t>
      </w:r>
      <w:r>
        <w:rPr>
          <w:rFonts w:ascii="Times New Roman" w:hAnsi="Times New Roman" w:cs="Times New Roman"/>
          <w:sz w:val="28"/>
          <w:szCs w:val="28"/>
        </w:rPr>
        <w:t>_______________</w:t>
      </w:r>
      <w:r w:rsidRPr="005B7F7E">
        <w:rPr>
          <w:rFonts w:ascii="Times New Roman" w:hAnsi="Times New Roman" w:cs="Times New Roman"/>
          <w:sz w:val="26"/>
          <w:szCs w:val="26"/>
        </w:rPr>
        <w:t xml:space="preserve"> </w:t>
      </w:r>
      <w:r w:rsidRPr="007825D7">
        <w:rPr>
          <w:rFonts w:ascii="Times New Roman" w:hAnsi="Times New Roman" w:cs="Times New Roman"/>
          <w:sz w:val="26"/>
          <w:szCs w:val="26"/>
        </w:rPr>
        <w:t>недостатки платной услуги не устранены Исполнителем.</w:t>
      </w:r>
    </w:p>
    <w:p w:rsidR="00603490" w:rsidRPr="005B7F7E" w:rsidRDefault="00603490" w:rsidP="00603490">
      <w:pPr>
        <w:pStyle w:val="ConsPlusNonformat"/>
        <w:rPr>
          <w:rFonts w:ascii="Times New Roman" w:hAnsi="Times New Roman" w:cs="Times New Roman"/>
          <w:sz w:val="28"/>
          <w:szCs w:val="28"/>
        </w:rPr>
      </w:pPr>
      <w:r>
        <w:rPr>
          <w:rFonts w:ascii="Times New Roman" w:hAnsi="Times New Roman" w:cs="Times New Roman"/>
        </w:rPr>
        <w:t xml:space="preserve">     </w:t>
      </w:r>
      <w:r w:rsidRPr="007306C8">
        <w:rPr>
          <w:rFonts w:ascii="Times New Roman" w:hAnsi="Times New Roman" w:cs="Times New Roman"/>
        </w:rPr>
        <w:t>(срок (в неделях, месяцах))</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4.4.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о чем он письменно обязан предупредить Исполнителя.</w:t>
      </w:r>
    </w:p>
    <w:p w:rsidR="00603490" w:rsidRPr="007825D7" w:rsidRDefault="00603490" w:rsidP="00603490">
      <w:pPr>
        <w:widowControl w:val="0"/>
        <w:autoSpaceDE w:val="0"/>
        <w:autoSpaceDN w:val="0"/>
        <w:adjustRightInd w:val="0"/>
        <w:ind w:firstLine="567"/>
        <w:jc w:val="both"/>
        <w:rPr>
          <w:sz w:val="26"/>
          <w:szCs w:val="26"/>
        </w:rPr>
      </w:pPr>
      <w:r w:rsidRPr="007825D7">
        <w:rPr>
          <w:sz w:val="26"/>
          <w:szCs w:val="26"/>
        </w:rPr>
        <w:t>4.5. Заказчик вправе в случае, если Исполнитель нарушил сроки оказания платной услуги (сроки начала и (или) окончания оказания платной услуги) либо если во время оказания платной услуги стало очевидным, что она не будет осуществлена в срок, по своему выбору:</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а) назначить Исполнителю новый срок, в течение которого Исполнитель должен приступить к оказанию платной услуги и (или) закончить оказание платной услуги;</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б) поручить оказать платную услугу третьим лицам за разумную цену и потребовать от Исполнителя возмещения понесенных расходов;</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в) потребовать уменьшения стоимости платной услуги;</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г) расторгнуть настоящий Договор.</w:t>
      </w:r>
    </w:p>
    <w:p w:rsidR="00603490" w:rsidRPr="007825D7" w:rsidRDefault="00603490" w:rsidP="00603490">
      <w:pPr>
        <w:widowControl w:val="0"/>
        <w:autoSpaceDE w:val="0"/>
        <w:autoSpaceDN w:val="0"/>
        <w:adjustRightInd w:val="0"/>
        <w:ind w:firstLine="540"/>
        <w:jc w:val="both"/>
        <w:rPr>
          <w:sz w:val="26"/>
          <w:szCs w:val="26"/>
        </w:rPr>
      </w:pPr>
      <w:r w:rsidRPr="007825D7">
        <w:rPr>
          <w:sz w:val="26"/>
          <w:szCs w:val="26"/>
        </w:rPr>
        <w:t>4.6. Заказчик вправе потребовать полного возмещения убытков, причиненных ему в связи с нарушением сроков начала и (или) окончания оказания платной услуги, а также в связи с недостатками платной услуги в порядке, установленном законодательством Российской Федерации.</w:t>
      </w:r>
    </w:p>
    <w:p w:rsidR="00603490" w:rsidRPr="007825D7" w:rsidRDefault="00603490" w:rsidP="00603490">
      <w:pPr>
        <w:widowControl w:val="0"/>
        <w:autoSpaceDE w:val="0"/>
        <w:autoSpaceDN w:val="0"/>
        <w:adjustRightInd w:val="0"/>
        <w:ind w:firstLine="540"/>
        <w:jc w:val="both"/>
        <w:rPr>
          <w:sz w:val="26"/>
          <w:szCs w:val="26"/>
        </w:rPr>
      </w:pPr>
    </w:p>
    <w:p w:rsidR="00603490" w:rsidRPr="007825D7" w:rsidRDefault="00603490" w:rsidP="00603490">
      <w:pPr>
        <w:widowControl w:val="0"/>
        <w:autoSpaceDE w:val="0"/>
        <w:autoSpaceDN w:val="0"/>
        <w:adjustRightInd w:val="0"/>
        <w:jc w:val="center"/>
        <w:outlineLvl w:val="0"/>
        <w:rPr>
          <w:b/>
          <w:sz w:val="26"/>
          <w:szCs w:val="26"/>
        </w:rPr>
      </w:pPr>
      <w:r w:rsidRPr="007825D7">
        <w:rPr>
          <w:b/>
          <w:sz w:val="26"/>
          <w:szCs w:val="26"/>
        </w:rPr>
        <w:t xml:space="preserve">V. Основания изменения и расторжения Договора </w:t>
      </w:r>
    </w:p>
    <w:p w:rsidR="00603490" w:rsidRPr="007825D7" w:rsidRDefault="00603490" w:rsidP="00603490">
      <w:pPr>
        <w:widowControl w:val="0"/>
        <w:autoSpaceDE w:val="0"/>
        <w:autoSpaceDN w:val="0"/>
        <w:adjustRightInd w:val="0"/>
        <w:ind w:firstLine="567"/>
        <w:jc w:val="both"/>
        <w:rPr>
          <w:sz w:val="26"/>
          <w:szCs w:val="26"/>
        </w:rPr>
      </w:pPr>
      <w:r w:rsidRPr="007825D7">
        <w:rPr>
          <w:sz w:val="26"/>
          <w:szCs w:val="26"/>
        </w:rPr>
        <w:t>5.1. Условия, на которых заключен настоящий Договор, могут быть изменены по соглашению сторон.</w:t>
      </w:r>
    </w:p>
    <w:p w:rsidR="00603490" w:rsidRPr="007825D7" w:rsidRDefault="00603490" w:rsidP="00603490">
      <w:pPr>
        <w:pStyle w:val="Default"/>
        <w:ind w:firstLine="567"/>
        <w:jc w:val="both"/>
        <w:rPr>
          <w:color w:val="auto"/>
          <w:sz w:val="26"/>
          <w:szCs w:val="26"/>
        </w:rPr>
      </w:pPr>
      <w:r w:rsidRPr="007825D7">
        <w:rPr>
          <w:sz w:val="26"/>
          <w:szCs w:val="26"/>
        </w:rPr>
        <w:t xml:space="preserve">5.2. </w:t>
      </w:r>
      <w:r w:rsidRPr="007825D7">
        <w:rPr>
          <w:color w:val="auto"/>
          <w:sz w:val="26"/>
          <w:szCs w:val="26"/>
        </w:rPr>
        <w:t xml:space="preserve">Договор об оказании платных услуг может быть расторгнут досрочно по соглашению сторон или по основаниям, предусмотренным действующим законодательством </w:t>
      </w:r>
      <w:r w:rsidRPr="007825D7">
        <w:rPr>
          <w:sz w:val="26"/>
          <w:szCs w:val="26"/>
        </w:rPr>
        <w:t>Российской Федерации и условиями Договора</w:t>
      </w:r>
      <w:r w:rsidRPr="007825D7">
        <w:rPr>
          <w:color w:val="auto"/>
          <w:sz w:val="26"/>
          <w:szCs w:val="26"/>
        </w:rPr>
        <w:t xml:space="preserve">. </w:t>
      </w:r>
    </w:p>
    <w:p w:rsidR="00603490" w:rsidRPr="007825D7" w:rsidRDefault="00603490" w:rsidP="00603490">
      <w:pPr>
        <w:widowControl w:val="0"/>
        <w:autoSpaceDE w:val="0"/>
        <w:autoSpaceDN w:val="0"/>
        <w:adjustRightInd w:val="0"/>
        <w:ind w:firstLine="567"/>
        <w:jc w:val="both"/>
        <w:rPr>
          <w:sz w:val="26"/>
          <w:szCs w:val="26"/>
        </w:rPr>
      </w:pPr>
      <w:r w:rsidRPr="007825D7">
        <w:rPr>
          <w:sz w:val="26"/>
          <w:szCs w:val="26"/>
        </w:rPr>
        <w:t>5.3. Основаниями досрочного расторжения в одностороннем порядке Исполнителем Договора могут быть:</w:t>
      </w:r>
    </w:p>
    <w:p w:rsidR="00603490" w:rsidRPr="007825D7" w:rsidRDefault="00603490" w:rsidP="00603490">
      <w:pPr>
        <w:widowControl w:val="0"/>
        <w:autoSpaceDE w:val="0"/>
        <w:autoSpaceDN w:val="0"/>
        <w:adjustRightInd w:val="0"/>
        <w:ind w:firstLine="567"/>
        <w:jc w:val="both"/>
        <w:rPr>
          <w:sz w:val="26"/>
          <w:szCs w:val="26"/>
        </w:rPr>
      </w:pPr>
      <w:r w:rsidRPr="007825D7">
        <w:rPr>
          <w:sz w:val="26"/>
          <w:szCs w:val="26"/>
        </w:rPr>
        <w:t>а) обстоятельства, не зависящие от воли Заказчика и Исполнителя, в том числе в случае ликвидации учреждения;</w:t>
      </w:r>
    </w:p>
    <w:p w:rsidR="00603490" w:rsidRPr="007825D7" w:rsidRDefault="00603490" w:rsidP="00603490">
      <w:pPr>
        <w:widowControl w:val="0"/>
        <w:autoSpaceDE w:val="0"/>
        <w:autoSpaceDN w:val="0"/>
        <w:adjustRightInd w:val="0"/>
        <w:ind w:firstLine="567"/>
        <w:jc w:val="both"/>
        <w:rPr>
          <w:sz w:val="26"/>
          <w:szCs w:val="26"/>
        </w:rPr>
      </w:pPr>
      <w:r w:rsidRPr="007825D7">
        <w:rPr>
          <w:sz w:val="26"/>
          <w:szCs w:val="26"/>
        </w:rPr>
        <w:t xml:space="preserve">б) просрочки оплаты стоимости платных услуг более чем на 1 (один) месяц, а также в случае, если надлежащее исполнение обязательства по оказанию платных услуг стало невозможным вследствие действий (бездействия) </w:t>
      </w:r>
      <w:r>
        <w:rPr>
          <w:sz w:val="26"/>
          <w:szCs w:val="26"/>
        </w:rPr>
        <w:t>Получателя платной услуги</w:t>
      </w:r>
      <w:r w:rsidRPr="007825D7">
        <w:rPr>
          <w:sz w:val="26"/>
          <w:szCs w:val="26"/>
        </w:rPr>
        <w:t>, Заказчика;</w:t>
      </w:r>
    </w:p>
    <w:p w:rsidR="00603490" w:rsidRPr="007825D7" w:rsidRDefault="00603490" w:rsidP="00603490">
      <w:pPr>
        <w:widowControl w:val="0"/>
        <w:autoSpaceDE w:val="0"/>
        <w:autoSpaceDN w:val="0"/>
        <w:adjustRightInd w:val="0"/>
        <w:ind w:firstLine="567"/>
        <w:jc w:val="both"/>
        <w:rPr>
          <w:sz w:val="26"/>
          <w:szCs w:val="26"/>
        </w:rPr>
      </w:pPr>
      <w:r w:rsidRPr="007825D7">
        <w:rPr>
          <w:sz w:val="26"/>
          <w:szCs w:val="26"/>
        </w:rPr>
        <w:t xml:space="preserve">в) иные условия в соответствии с действующим законодательством Российской </w:t>
      </w:r>
      <w:r w:rsidRPr="007825D7">
        <w:rPr>
          <w:sz w:val="26"/>
          <w:szCs w:val="26"/>
        </w:rPr>
        <w:lastRenderedPageBreak/>
        <w:t>Федерации.</w:t>
      </w:r>
    </w:p>
    <w:p w:rsidR="00603490" w:rsidRDefault="00603490" w:rsidP="00603490">
      <w:pPr>
        <w:widowControl w:val="0"/>
        <w:autoSpaceDE w:val="0"/>
        <w:autoSpaceDN w:val="0"/>
        <w:adjustRightInd w:val="0"/>
        <w:ind w:firstLine="540"/>
        <w:jc w:val="both"/>
        <w:rPr>
          <w:b/>
          <w:sz w:val="26"/>
          <w:szCs w:val="26"/>
        </w:rPr>
      </w:pPr>
      <w:r w:rsidRPr="007825D7">
        <w:rPr>
          <w:sz w:val="26"/>
          <w:szCs w:val="26"/>
        </w:rPr>
        <w:t>5.4.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03490" w:rsidRPr="007825D7" w:rsidRDefault="00603490" w:rsidP="00603490">
      <w:pPr>
        <w:widowControl w:val="0"/>
        <w:autoSpaceDE w:val="0"/>
        <w:autoSpaceDN w:val="0"/>
        <w:adjustRightInd w:val="0"/>
        <w:jc w:val="center"/>
        <w:outlineLvl w:val="0"/>
        <w:rPr>
          <w:b/>
          <w:sz w:val="26"/>
          <w:szCs w:val="26"/>
        </w:rPr>
      </w:pPr>
      <w:r w:rsidRPr="007825D7">
        <w:rPr>
          <w:b/>
          <w:sz w:val="26"/>
          <w:szCs w:val="26"/>
        </w:rPr>
        <w:t xml:space="preserve">V1. Заключительные положения </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6.1. Настоящий договор вступает в силу со дня его подписания Сторонами и действует до «__» ____________20____ года.</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6.2. Настоящий Договор составлен в 2 (двух) экземплярах, имеющих равную юридическую силу, по одному для каждой из Сторон.</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6.3. Стороны обязуются письменно извещать друг друга о смене реквизитов, адресов и иных существенных изменениях.</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6.5. Споры, не урегулированные путем переговоров, разрешаются в судебном порядке, установленном законодательством Российской Федерации.</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03490" w:rsidRPr="007825D7" w:rsidRDefault="00603490" w:rsidP="00603490">
      <w:pPr>
        <w:widowControl w:val="0"/>
        <w:autoSpaceDE w:val="0"/>
        <w:autoSpaceDN w:val="0"/>
        <w:adjustRightInd w:val="0"/>
        <w:ind w:firstLine="709"/>
        <w:jc w:val="both"/>
        <w:rPr>
          <w:sz w:val="26"/>
          <w:szCs w:val="26"/>
        </w:rPr>
      </w:pPr>
      <w:r w:rsidRPr="007825D7">
        <w:rPr>
          <w:sz w:val="26"/>
          <w:szCs w:val="26"/>
        </w:rPr>
        <w:t>6.7. При выполнении условий настоящего Договора Стороны руководствуются законодательством Российской Федерации.</w:t>
      </w:r>
    </w:p>
    <w:p w:rsidR="00603490" w:rsidRPr="007825D7" w:rsidRDefault="00603490" w:rsidP="00603490">
      <w:pPr>
        <w:widowControl w:val="0"/>
        <w:autoSpaceDE w:val="0"/>
        <w:autoSpaceDN w:val="0"/>
        <w:adjustRightInd w:val="0"/>
        <w:ind w:firstLine="540"/>
        <w:jc w:val="both"/>
        <w:rPr>
          <w:sz w:val="26"/>
          <w:szCs w:val="26"/>
        </w:rPr>
      </w:pPr>
    </w:p>
    <w:p w:rsidR="00603490" w:rsidRDefault="00603490" w:rsidP="00603490">
      <w:pPr>
        <w:widowControl w:val="0"/>
        <w:autoSpaceDE w:val="0"/>
        <w:autoSpaceDN w:val="0"/>
        <w:adjustRightInd w:val="0"/>
        <w:jc w:val="center"/>
        <w:outlineLvl w:val="0"/>
        <w:rPr>
          <w:b/>
          <w:sz w:val="28"/>
          <w:szCs w:val="28"/>
        </w:rPr>
      </w:pPr>
      <w:r w:rsidRPr="00203E1F">
        <w:rPr>
          <w:b/>
          <w:sz w:val="28"/>
          <w:szCs w:val="28"/>
        </w:rPr>
        <w:t>VП. Реквизиты и подписи сторон</w:t>
      </w:r>
    </w:p>
    <w:p w:rsidR="00603490" w:rsidRPr="00203E1F" w:rsidRDefault="00603490" w:rsidP="00603490">
      <w:pPr>
        <w:widowControl w:val="0"/>
        <w:autoSpaceDE w:val="0"/>
        <w:autoSpaceDN w:val="0"/>
        <w:adjustRightInd w:val="0"/>
        <w:jc w:val="center"/>
        <w:outlineLvl w:val="0"/>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387"/>
      </w:tblGrid>
      <w:tr w:rsidR="00603490" w:rsidRPr="008C1F11" w:rsidTr="00A528DD">
        <w:tc>
          <w:tcPr>
            <w:tcW w:w="5103" w:type="dxa"/>
          </w:tcPr>
          <w:p w:rsidR="00603490" w:rsidRPr="008C1F11" w:rsidRDefault="00603490" w:rsidP="00A528DD">
            <w:pPr>
              <w:widowControl w:val="0"/>
              <w:autoSpaceDE w:val="0"/>
              <w:autoSpaceDN w:val="0"/>
              <w:adjustRightInd w:val="0"/>
              <w:jc w:val="both"/>
              <w:rPr>
                <w:b/>
                <w:sz w:val="28"/>
                <w:szCs w:val="28"/>
              </w:rPr>
            </w:pPr>
            <w:r w:rsidRPr="008C1F11">
              <w:rPr>
                <w:b/>
                <w:sz w:val="28"/>
                <w:szCs w:val="28"/>
              </w:rPr>
              <w:t>Заказчик</w:t>
            </w:r>
          </w:p>
        </w:tc>
        <w:tc>
          <w:tcPr>
            <w:tcW w:w="5387" w:type="dxa"/>
          </w:tcPr>
          <w:p w:rsidR="00603490" w:rsidRPr="008C1F11" w:rsidRDefault="00603490" w:rsidP="00A528DD">
            <w:pPr>
              <w:widowControl w:val="0"/>
              <w:autoSpaceDE w:val="0"/>
              <w:autoSpaceDN w:val="0"/>
              <w:adjustRightInd w:val="0"/>
              <w:jc w:val="both"/>
              <w:rPr>
                <w:b/>
                <w:sz w:val="28"/>
                <w:szCs w:val="28"/>
              </w:rPr>
            </w:pPr>
            <w:r w:rsidRPr="008C1F11">
              <w:rPr>
                <w:b/>
                <w:sz w:val="28"/>
                <w:szCs w:val="28"/>
              </w:rPr>
              <w:t>Исполнитель</w:t>
            </w:r>
            <w:r w:rsidRPr="008C1F11">
              <w:rPr>
                <w:b/>
                <w:sz w:val="28"/>
                <w:szCs w:val="28"/>
                <w:lang w:val="en-US"/>
              </w:rPr>
              <w:t xml:space="preserve"> </w:t>
            </w:r>
            <w:r w:rsidRPr="008C1F11">
              <w:rPr>
                <w:lang w:val="en-US"/>
              </w:rPr>
              <w:t>(для юридического лица)</w:t>
            </w:r>
          </w:p>
        </w:tc>
      </w:tr>
      <w:tr w:rsidR="00603490" w:rsidRPr="00AC1F17" w:rsidTr="00A528DD">
        <w:tc>
          <w:tcPr>
            <w:tcW w:w="5103" w:type="dxa"/>
          </w:tcPr>
          <w:p w:rsidR="00603490" w:rsidRPr="000C4007" w:rsidRDefault="00603490" w:rsidP="00A528DD">
            <w:pPr>
              <w:widowControl w:val="0"/>
              <w:autoSpaceDE w:val="0"/>
              <w:autoSpaceDN w:val="0"/>
              <w:adjustRightInd w:val="0"/>
              <w:rPr>
                <w:b/>
                <w:sz w:val="24"/>
                <w:szCs w:val="24"/>
              </w:rPr>
            </w:pPr>
            <w:r w:rsidRPr="000C4007">
              <w:rPr>
                <w:b/>
                <w:sz w:val="24"/>
                <w:szCs w:val="24"/>
              </w:rPr>
              <w:t>______________________________________</w:t>
            </w:r>
          </w:p>
          <w:p w:rsidR="00603490" w:rsidRPr="00955917" w:rsidRDefault="00603490" w:rsidP="00A528DD">
            <w:pPr>
              <w:widowControl w:val="0"/>
              <w:autoSpaceDE w:val="0"/>
              <w:autoSpaceDN w:val="0"/>
              <w:adjustRightInd w:val="0"/>
              <w:rPr>
                <w:b/>
                <w:sz w:val="24"/>
                <w:szCs w:val="24"/>
              </w:rPr>
            </w:pPr>
            <w:r w:rsidRPr="00955917">
              <w:rPr>
                <w:b/>
                <w:sz w:val="24"/>
                <w:szCs w:val="24"/>
              </w:rPr>
              <w:t>______________________________________</w:t>
            </w:r>
          </w:p>
          <w:p w:rsidR="00603490" w:rsidRPr="00955917" w:rsidRDefault="00603490" w:rsidP="00A528DD">
            <w:pPr>
              <w:widowControl w:val="0"/>
              <w:autoSpaceDE w:val="0"/>
              <w:autoSpaceDN w:val="0"/>
              <w:adjustRightInd w:val="0"/>
              <w:jc w:val="center"/>
              <w:rPr>
                <w:sz w:val="24"/>
                <w:szCs w:val="24"/>
              </w:rPr>
            </w:pPr>
            <w:r w:rsidRPr="00955917">
              <w:rPr>
                <w:sz w:val="24"/>
                <w:szCs w:val="24"/>
              </w:rPr>
              <w:t>фамилия, имя, отчество</w:t>
            </w:r>
          </w:p>
          <w:p w:rsidR="00603490" w:rsidRPr="000C4007" w:rsidRDefault="00603490" w:rsidP="00A528DD">
            <w:pPr>
              <w:widowControl w:val="0"/>
              <w:autoSpaceDE w:val="0"/>
              <w:autoSpaceDN w:val="0"/>
              <w:adjustRightInd w:val="0"/>
              <w:rPr>
                <w:sz w:val="24"/>
                <w:szCs w:val="24"/>
              </w:rPr>
            </w:pPr>
            <w:r w:rsidRPr="00955917">
              <w:rPr>
                <w:sz w:val="24"/>
                <w:szCs w:val="24"/>
              </w:rPr>
              <w:t>_____________________________________</w:t>
            </w:r>
          </w:p>
          <w:p w:rsidR="00603490" w:rsidRPr="000C4007" w:rsidRDefault="00603490" w:rsidP="00A528DD">
            <w:pPr>
              <w:widowControl w:val="0"/>
              <w:autoSpaceDE w:val="0"/>
              <w:autoSpaceDN w:val="0"/>
              <w:adjustRightInd w:val="0"/>
              <w:rPr>
                <w:sz w:val="24"/>
                <w:szCs w:val="24"/>
              </w:rPr>
            </w:pPr>
            <w:r w:rsidRPr="000C4007">
              <w:rPr>
                <w:sz w:val="24"/>
                <w:szCs w:val="24"/>
              </w:rPr>
              <w:t>_____________________________________</w:t>
            </w:r>
          </w:p>
          <w:p w:rsidR="00603490" w:rsidRPr="00955917" w:rsidRDefault="00603490" w:rsidP="00A528DD">
            <w:pPr>
              <w:pStyle w:val="ConsPlusCell"/>
              <w:jc w:val="center"/>
              <w:rPr>
                <w:sz w:val="24"/>
                <w:szCs w:val="24"/>
              </w:rPr>
            </w:pPr>
            <w:r w:rsidRPr="00955917">
              <w:rPr>
                <w:sz w:val="24"/>
                <w:szCs w:val="24"/>
              </w:rPr>
              <w:t>адрес места жительства</w:t>
            </w:r>
          </w:p>
          <w:p w:rsidR="00603490" w:rsidRPr="00FE1560" w:rsidRDefault="00603490" w:rsidP="00A528DD">
            <w:pPr>
              <w:pStyle w:val="ConsPlusCell"/>
              <w:rPr>
                <w:sz w:val="24"/>
                <w:szCs w:val="24"/>
              </w:rPr>
            </w:pPr>
            <w:r w:rsidRPr="00955917">
              <w:rPr>
                <w:sz w:val="24"/>
                <w:szCs w:val="24"/>
              </w:rPr>
              <w:t>___________________________________</w:t>
            </w:r>
            <w:r w:rsidRPr="00FE1560">
              <w:rPr>
                <w:sz w:val="24"/>
                <w:szCs w:val="24"/>
              </w:rPr>
              <w:t>___</w:t>
            </w:r>
          </w:p>
          <w:p w:rsidR="00603490" w:rsidRPr="00955917" w:rsidRDefault="00603490" w:rsidP="00A528DD">
            <w:pPr>
              <w:pStyle w:val="ConsPlusCell"/>
              <w:rPr>
                <w:sz w:val="24"/>
                <w:szCs w:val="24"/>
              </w:rPr>
            </w:pPr>
            <w:r w:rsidRPr="00955917">
              <w:rPr>
                <w:sz w:val="24"/>
                <w:szCs w:val="24"/>
              </w:rPr>
              <w:t>______________________________________</w:t>
            </w:r>
            <w:r w:rsidRPr="00955917">
              <w:rPr>
                <w:sz w:val="24"/>
                <w:szCs w:val="24"/>
              </w:rPr>
              <w:br/>
              <w:t>паспорт: серия, номер, когда и кем выдан</w:t>
            </w:r>
          </w:p>
          <w:p w:rsidR="00603490" w:rsidRPr="00955917" w:rsidRDefault="00603490" w:rsidP="00A528DD">
            <w:pPr>
              <w:widowControl w:val="0"/>
              <w:autoSpaceDE w:val="0"/>
              <w:autoSpaceDN w:val="0"/>
              <w:adjustRightInd w:val="0"/>
              <w:jc w:val="both"/>
              <w:rPr>
                <w:sz w:val="24"/>
                <w:szCs w:val="24"/>
              </w:rPr>
            </w:pPr>
            <w:r w:rsidRPr="00955917">
              <w:rPr>
                <w:sz w:val="24"/>
                <w:szCs w:val="24"/>
              </w:rPr>
              <w:t>_____________________________________</w:t>
            </w:r>
          </w:p>
          <w:p w:rsidR="00603490" w:rsidRDefault="00603490" w:rsidP="00A528DD">
            <w:pPr>
              <w:widowControl w:val="0"/>
              <w:pBdr>
                <w:bottom w:val="single" w:sz="12" w:space="1" w:color="auto"/>
              </w:pBdr>
              <w:autoSpaceDE w:val="0"/>
              <w:autoSpaceDN w:val="0"/>
              <w:adjustRightInd w:val="0"/>
              <w:jc w:val="both"/>
              <w:rPr>
                <w:sz w:val="24"/>
                <w:szCs w:val="24"/>
              </w:rPr>
            </w:pPr>
            <w:r w:rsidRPr="00955917">
              <w:rPr>
                <w:sz w:val="24"/>
                <w:szCs w:val="24"/>
              </w:rPr>
              <w:t>Телефон</w:t>
            </w:r>
          </w:p>
          <w:p w:rsidR="00603490" w:rsidRDefault="00603490" w:rsidP="00A528DD">
            <w:pPr>
              <w:widowControl w:val="0"/>
              <w:autoSpaceDE w:val="0"/>
              <w:autoSpaceDN w:val="0"/>
              <w:adjustRightInd w:val="0"/>
              <w:jc w:val="both"/>
              <w:rPr>
                <w:sz w:val="24"/>
                <w:szCs w:val="24"/>
              </w:rPr>
            </w:pPr>
          </w:p>
          <w:p w:rsidR="00603490" w:rsidRDefault="00603490" w:rsidP="00A528DD">
            <w:pPr>
              <w:widowControl w:val="0"/>
              <w:autoSpaceDE w:val="0"/>
              <w:autoSpaceDN w:val="0"/>
              <w:adjustRightInd w:val="0"/>
              <w:jc w:val="both"/>
              <w:rPr>
                <w:sz w:val="24"/>
                <w:szCs w:val="24"/>
              </w:rPr>
            </w:pPr>
          </w:p>
          <w:p w:rsidR="00603490" w:rsidRDefault="00603490" w:rsidP="00A528DD">
            <w:pPr>
              <w:widowControl w:val="0"/>
              <w:autoSpaceDE w:val="0"/>
              <w:autoSpaceDN w:val="0"/>
              <w:adjustRightInd w:val="0"/>
              <w:jc w:val="both"/>
              <w:rPr>
                <w:sz w:val="24"/>
                <w:szCs w:val="24"/>
              </w:rPr>
            </w:pPr>
          </w:p>
          <w:p w:rsidR="00603490" w:rsidRDefault="00603490" w:rsidP="00A528DD">
            <w:pPr>
              <w:widowControl w:val="0"/>
              <w:autoSpaceDE w:val="0"/>
              <w:autoSpaceDN w:val="0"/>
              <w:adjustRightInd w:val="0"/>
              <w:jc w:val="both"/>
              <w:rPr>
                <w:sz w:val="24"/>
                <w:szCs w:val="24"/>
              </w:rPr>
            </w:pPr>
          </w:p>
          <w:p w:rsidR="00603490" w:rsidRPr="008C1F11" w:rsidRDefault="00603490" w:rsidP="00A528DD">
            <w:pPr>
              <w:widowControl w:val="0"/>
              <w:autoSpaceDE w:val="0"/>
              <w:autoSpaceDN w:val="0"/>
              <w:adjustRightInd w:val="0"/>
              <w:jc w:val="both"/>
              <w:rPr>
                <w:sz w:val="24"/>
                <w:szCs w:val="24"/>
              </w:rPr>
            </w:pPr>
            <w:r>
              <w:rPr>
                <w:sz w:val="24"/>
                <w:szCs w:val="24"/>
              </w:rPr>
              <w:t>________________ подпись</w:t>
            </w:r>
          </w:p>
        </w:tc>
        <w:tc>
          <w:tcPr>
            <w:tcW w:w="5387" w:type="dxa"/>
          </w:tcPr>
          <w:p w:rsidR="00603490" w:rsidRPr="00AC1F17" w:rsidRDefault="00603490" w:rsidP="00A528DD">
            <w:pPr>
              <w:jc w:val="both"/>
              <w:rPr>
                <w:sz w:val="22"/>
                <w:szCs w:val="22"/>
              </w:rPr>
            </w:pPr>
            <w:r w:rsidRPr="00AC1F17">
              <w:rPr>
                <w:bCs/>
                <w:sz w:val="22"/>
                <w:szCs w:val="22"/>
              </w:rPr>
              <w:t xml:space="preserve">Муниципальное автономное  дошкольное образовательное учреждение  «Детский сад «Полянка»  </w:t>
            </w:r>
            <w:r w:rsidRPr="00AC1F17">
              <w:rPr>
                <w:bCs/>
                <w:iCs/>
                <w:sz w:val="22"/>
                <w:szCs w:val="22"/>
              </w:rPr>
              <w:t>п</w:t>
            </w:r>
            <w:r w:rsidRPr="00AC1F17">
              <w:rPr>
                <w:bCs/>
                <w:i/>
                <w:iCs/>
                <w:sz w:val="22"/>
                <w:szCs w:val="22"/>
              </w:rPr>
              <w:t xml:space="preserve">. </w:t>
            </w:r>
            <w:r w:rsidRPr="00AC1F17">
              <w:rPr>
                <w:bCs/>
                <w:sz w:val="22"/>
                <w:szCs w:val="22"/>
              </w:rPr>
              <w:t>Мирный» Томского района  (МАДОУ «Детский сад «Полянка» п. Мирный» Томского района)</w:t>
            </w:r>
          </w:p>
          <w:p w:rsidR="00603490" w:rsidRPr="00AC1F17" w:rsidRDefault="00603490" w:rsidP="00A528DD">
            <w:pPr>
              <w:rPr>
                <w:sz w:val="22"/>
                <w:szCs w:val="22"/>
                <w:u w:val="single"/>
              </w:rPr>
            </w:pPr>
            <w:r w:rsidRPr="00AC1F17">
              <w:rPr>
                <w:sz w:val="22"/>
                <w:szCs w:val="22"/>
                <w:u w:val="single"/>
              </w:rPr>
              <w:t>ИНН   7014041715     КПП   701401001      БИК     046902001</w:t>
            </w:r>
          </w:p>
          <w:p w:rsidR="00603490" w:rsidRPr="00AC1F17" w:rsidRDefault="00603490" w:rsidP="00A528DD">
            <w:pPr>
              <w:rPr>
                <w:sz w:val="22"/>
                <w:szCs w:val="22"/>
                <w:u w:val="single"/>
              </w:rPr>
            </w:pPr>
            <w:r w:rsidRPr="00AC1F17">
              <w:rPr>
                <w:sz w:val="22"/>
                <w:szCs w:val="22"/>
                <w:u w:val="single"/>
              </w:rPr>
              <w:t>ЛА1001000060 в Управлении Финансов Администрации Томского района</w:t>
            </w:r>
          </w:p>
          <w:p w:rsidR="00603490" w:rsidRPr="00AC1F17" w:rsidRDefault="00603490" w:rsidP="00A528DD">
            <w:pPr>
              <w:rPr>
                <w:sz w:val="22"/>
                <w:szCs w:val="22"/>
                <w:u w:val="single"/>
              </w:rPr>
            </w:pPr>
            <w:r w:rsidRPr="00AC1F17">
              <w:rPr>
                <w:sz w:val="22"/>
                <w:szCs w:val="22"/>
                <w:u w:val="single"/>
              </w:rPr>
              <w:t>ЛА2001000060 в Управлении Финансов Администрации Томского района</w:t>
            </w:r>
          </w:p>
          <w:p w:rsidR="00603490" w:rsidRPr="00AC1F17" w:rsidRDefault="00603490" w:rsidP="00A528DD">
            <w:pPr>
              <w:rPr>
                <w:sz w:val="22"/>
                <w:szCs w:val="22"/>
                <w:u w:val="single"/>
              </w:rPr>
            </w:pPr>
            <w:r w:rsidRPr="00AC1F17">
              <w:rPr>
                <w:sz w:val="22"/>
                <w:szCs w:val="22"/>
                <w:u w:val="single"/>
              </w:rPr>
              <w:t>р/с 40701810600003000002  в Отделении Томск, г. Томск</w:t>
            </w:r>
          </w:p>
          <w:p w:rsidR="00603490" w:rsidRPr="00AC1F17" w:rsidRDefault="00603490" w:rsidP="00A528DD">
            <w:pPr>
              <w:rPr>
                <w:b/>
                <w:bCs/>
                <w:sz w:val="22"/>
                <w:szCs w:val="22"/>
              </w:rPr>
            </w:pPr>
            <w:r w:rsidRPr="00AC1F17">
              <w:rPr>
                <w:sz w:val="22"/>
                <w:szCs w:val="22"/>
                <w:u w:val="single"/>
              </w:rPr>
              <w:t xml:space="preserve"> Юридический адрес</w:t>
            </w:r>
            <w:r w:rsidRPr="00AC1F17">
              <w:rPr>
                <w:sz w:val="22"/>
                <w:szCs w:val="22"/>
              </w:rPr>
              <w:t>:</w:t>
            </w:r>
            <w:r w:rsidRPr="00AC1F17">
              <w:rPr>
                <w:b/>
                <w:bCs/>
                <w:sz w:val="22"/>
                <w:szCs w:val="22"/>
              </w:rPr>
              <w:t xml:space="preserve">   </w:t>
            </w:r>
          </w:p>
          <w:p w:rsidR="00603490" w:rsidRPr="00AC1F17" w:rsidRDefault="00603490" w:rsidP="00A528DD">
            <w:pPr>
              <w:rPr>
                <w:bCs/>
                <w:sz w:val="22"/>
                <w:szCs w:val="22"/>
              </w:rPr>
            </w:pPr>
            <w:r w:rsidRPr="00AC1F17">
              <w:rPr>
                <w:bCs/>
                <w:sz w:val="22"/>
                <w:szCs w:val="22"/>
              </w:rPr>
              <w:t>634539,  Томская область,  Томский  район,  п. Мирный,  ул. Мира, 9А,   тел./факс  (3822) 955 – 373</w:t>
            </w:r>
          </w:p>
          <w:p w:rsidR="00603490" w:rsidRPr="00AC1F17" w:rsidRDefault="00603490" w:rsidP="00A528DD">
            <w:pPr>
              <w:rPr>
                <w:color w:val="000000"/>
                <w:sz w:val="22"/>
                <w:szCs w:val="22"/>
              </w:rPr>
            </w:pPr>
            <w:r w:rsidRPr="00AC1F17">
              <w:rPr>
                <w:bCs/>
                <w:sz w:val="22"/>
                <w:szCs w:val="22"/>
              </w:rPr>
              <w:t xml:space="preserve">адрес  электронной почты:  </w:t>
            </w:r>
            <w:hyperlink r:id="rId8" w:history="1">
              <w:r w:rsidRPr="00AC1F17">
                <w:rPr>
                  <w:rStyle w:val="a5"/>
                  <w:color w:val="000000"/>
                  <w:sz w:val="22"/>
                  <w:szCs w:val="22"/>
                  <w:lang w:val="en-US"/>
                </w:rPr>
                <w:t>polajnka</w:t>
              </w:r>
              <w:r w:rsidRPr="00AC1F17">
                <w:rPr>
                  <w:rStyle w:val="a5"/>
                  <w:color w:val="000000"/>
                  <w:sz w:val="22"/>
                  <w:szCs w:val="22"/>
                </w:rPr>
                <w:t>@</w:t>
              </w:r>
              <w:r w:rsidRPr="00AC1F17">
                <w:rPr>
                  <w:rStyle w:val="a5"/>
                  <w:color w:val="000000"/>
                  <w:sz w:val="22"/>
                  <w:szCs w:val="22"/>
                  <w:lang w:val="en-US"/>
                </w:rPr>
                <w:t>yandex</w:t>
              </w:r>
              <w:r w:rsidRPr="00AC1F17">
                <w:rPr>
                  <w:rStyle w:val="a5"/>
                  <w:color w:val="000000"/>
                  <w:sz w:val="22"/>
                  <w:szCs w:val="22"/>
                </w:rPr>
                <w:t>.</w:t>
              </w:r>
              <w:r w:rsidRPr="00AC1F17">
                <w:rPr>
                  <w:rStyle w:val="a5"/>
                  <w:color w:val="000000"/>
                  <w:sz w:val="22"/>
                  <w:szCs w:val="22"/>
                  <w:lang w:val="en-US"/>
                </w:rPr>
                <w:t>ru</w:t>
              </w:r>
            </w:hyperlink>
          </w:p>
          <w:p w:rsidR="00603490" w:rsidRPr="00AC1F17" w:rsidRDefault="00603490" w:rsidP="00A528DD">
            <w:pPr>
              <w:rPr>
                <w:sz w:val="22"/>
                <w:szCs w:val="22"/>
              </w:rPr>
            </w:pPr>
          </w:p>
          <w:p w:rsidR="00603490" w:rsidRPr="00AC1F17" w:rsidRDefault="00603490" w:rsidP="00A528DD">
            <w:pPr>
              <w:rPr>
                <w:sz w:val="22"/>
                <w:szCs w:val="22"/>
              </w:rPr>
            </w:pPr>
            <w:r w:rsidRPr="00AC1F17">
              <w:rPr>
                <w:sz w:val="22"/>
                <w:szCs w:val="22"/>
              </w:rPr>
              <w:t xml:space="preserve">Заведующий    </w:t>
            </w:r>
            <w:r>
              <w:rPr>
                <w:sz w:val="22"/>
                <w:szCs w:val="22"/>
              </w:rPr>
              <w:t xml:space="preserve">         </w:t>
            </w:r>
            <w:r w:rsidRPr="00AC1F17">
              <w:rPr>
                <w:sz w:val="22"/>
                <w:szCs w:val="22"/>
              </w:rPr>
              <w:t xml:space="preserve">        </w:t>
            </w:r>
            <w:r>
              <w:rPr>
                <w:sz w:val="22"/>
                <w:szCs w:val="22"/>
              </w:rPr>
              <w:t>Т.Н. Кузнецова</w:t>
            </w:r>
          </w:p>
          <w:p w:rsidR="00603490" w:rsidRPr="00AC1F17" w:rsidRDefault="00603490" w:rsidP="00A528DD">
            <w:pPr>
              <w:ind w:firstLine="33"/>
              <w:rPr>
                <w:sz w:val="22"/>
                <w:szCs w:val="22"/>
              </w:rPr>
            </w:pPr>
            <w:r w:rsidRPr="00AC1F17">
              <w:rPr>
                <w:sz w:val="22"/>
                <w:szCs w:val="22"/>
              </w:rPr>
              <w:t xml:space="preserve">М.П.  </w:t>
            </w:r>
          </w:p>
          <w:p w:rsidR="00603490" w:rsidRPr="008C1F11" w:rsidRDefault="00603490" w:rsidP="00A528DD">
            <w:pPr>
              <w:ind w:firstLine="33"/>
              <w:rPr>
                <w:sz w:val="24"/>
                <w:szCs w:val="24"/>
              </w:rPr>
            </w:pPr>
          </w:p>
        </w:tc>
      </w:tr>
    </w:tbl>
    <w:p w:rsidR="00603490" w:rsidRDefault="00603490" w:rsidP="00603490">
      <w:pPr>
        <w:pStyle w:val="ConsPlusCell"/>
        <w:rPr>
          <w:sz w:val="26"/>
          <w:szCs w:val="26"/>
        </w:rPr>
      </w:pPr>
    </w:p>
    <w:p w:rsidR="00603490" w:rsidRPr="007825D7" w:rsidRDefault="00603490" w:rsidP="00603490">
      <w:pPr>
        <w:pStyle w:val="ConsPlusCell"/>
        <w:rPr>
          <w:sz w:val="26"/>
          <w:szCs w:val="26"/>
        </w:rPr>
      </w:pPr>
      <w:r w:rsidRPr="007825D7">
        <w:rPr>
          <w:sz w:val="26"/>
          <w:szCs w:val="26"/>
        </w:rPr>
        <w:t>Отметка о получении 2-го экземпляра  Заказчиком</w:t>
      </w:r>
    </w:p>
    <w:p w:rsidR="00603490" w:rsidRPr="007825D7" w:rsidRDefault="00603490" w:rsidP="00603490">
      <w:pPr>
        <w:pStyle w:val="ConsPlusCell"/>
        <w:rPr>
          <w:sz w:val="26"/>
          <w:szCs w:val="26"/>
        </w:rPr>
      </w:pPr>
    </w:p>
    <w:p w:rsidR="00603490" w:rsidRPr="007825D7" w:rsidRDefault="00603490" w:rsidP="00603490">
      <w:pPr>
        <w:pStyle w:val="ConsPlusCell"/>
        <w:rPr>
          <w:sz w:val="26"/>
          <w:szCs w:val="26"/>
        </w:rPr>
      </w:pPr>
      <w:r w:rsidRPr="007825D7">
        <w:rPr>
          <w:sz w:val="26"/>
          <w:szCs w:val="26"/>
        </w:rPr>
        <w:t>Дата: ____________ Подпись: ___________</w:t>
      </w:r>
    </w:p>
    <w:p w:rsidR="00603490" w:rsidRDefault="00603490" w:rsidP="00603490">
      <w:pPr>
        <w:widowControl w:val="0"/>
        <w:autoSpaceDE w:val="0"/>
        <w:autoSpaceDN w:val="0"/>
        <w:adjustRightInd w:val="0"/>
        <w:ind w:firstLine="540"/>
        <w:jc w:val="both"/>
        <w:rPr>
          <w:sz w:val="28"/>
          <w:szCs w:val="28"/>
        </w:rPr>
      </w:pPr>
    </w:p>
    <w:p w:rsidR="00603490" w:rsidRDefault="00603490" w:rsidP="00603490">
      <w:pPr>
        <w:widowControl w:val="0"/>
        <w:autoSpaceDE w:val="0"/>
        <w:autoSpaceDN w:val="0"/>
        <w:adjustRightInd w:val="0"/>
        <w:ind w:firstLine="540"/>
        <w:jc w:val="both"/>
        <w:rPr>
          <w:sz w:val="28"/>
          <w:szCs w:val="28"/>
        </w:rPr>
      </w:pPr>
    </w:p>
    <w:p w:rsidR="00603490" w:rsidRDefault="00603490" w:rsidP="00603490">
      <w:pPr>
        <w:widowControl w:val="0"/>
        <w:autoSpaceDE w:val="0"/>
        <w:autoSpaceDN w:val="0"/>
        <w:adjustRightInd w:val="0"/>
        <w:ind w:firstLine="540"/>
        <w:jc w:val="both"/>
        <w:rPr>
          <w:sz w:val="28"/>
          <w:szCs w:val="28"/>
        </w:rPr>
      </w:pPr>
    </w:p>
    <w:p w:rsidR="00603490" w:rsidRDefault="00603490" w:rsidP="00603490">
      <w:pPr>
        <w:widowControl w:val="0"/>
        <w:autoSpaceDE w:val="0"/>
        <w:autoSpaceDN w:val="0"/>
        <w:adjustRightInd w:val="0"/>
        <w:ind w:firstLine="540"/>
        <w:jc w:val="both"/>
        <w:rPr>
          <w:sz w:val="28"/>
          <w:szCs w:val="28"/>
        </w:rPr>
      </w:pPr>
    </w:p>
    <w:p w:rsidR="00603490" w:rsidRDefault="00603490" w:rsidP="00603490">
      <w:pPr>
        <w:widowControl w:val="0"/>
        <w:autoSpaceDE w:val="0"/>
        <w:autoSpaceDN w:val="0"/>
        <w:adjustRightInd w:val="0"/>
        <w:ind w:firstLine="540"/>
        <w:jc w:val="right"/>
        <w:rPr>
          <w:sz w:val="28"/>
          <w:szCs w:val="28"/>
        </w:rPr>
      </w:pPr>
      <w:r>
        <w:rPr>
          <w:sz w:val="28"/>
          <w:szCs w:val="28"/>
        </w:rPr>
        <w:t xml:space="preserve"> Приложение к договору</w:t>
      </w:r>
    </w:p>
    <w:p w:rsidR="00603490" w:rsidRDefault="00603490" w:rsidP="00603490">
      <w:pPr>
        <w:widowControl w:val="0"/>
        <w:autoSpaceDE w:val="0"/>
        <w:autoSpaceDN w:val="0"/>
        <w:adjustRightInd w:val="0"/>
        <w:jc w:val="right"/>
        <w:rPr>
          <w:sz w:val="28"/>
          <w:szCs w:val="28"/>
        </w:rPr>
      </w:pPr>
    </w:p>
    <w:p w:rsidR="00603490" w:rsidRDefault="00603490" w:rsidP="00603490">
      <w:pPr>
        <w:jc w:val="center"/>
        <w:rPr>
          <w:sz w:val="28"/>
          <w:szCs w:val="28"/>
        </w:rPr>
      </w:pPr>
      <w:r>
        <w:rPr>
          <w:sz w:val="28"/>
          <w:szCs w:val="28"/>
        </w:rPr>
        <w:t>Форма № 47. Квитанция в приеме разного рода платы.</w:t>
      </w:r>
    </w:p>
    <w:p w:rsidR="00603490" w:rsidRDefault="00603490" w:rsidP="00603490">
      <w:pPr>
        <w:jc w:val="center"/>
        <w:rPr>
          <w:sz w:val="28"/>
          <w:szCs w:val="28"/>
        </w:rPr>
      </w:pPr>
    </w:p>
    <w:tbl>
      <w:tblPr>
        <w:tblW w:w="0" w:type="auto"/>
        <w:tblInd w:w="28" w:type="dxa"/>
        <w:tblLayout w:type="fixed"/>
        <w:tblCellMar>
          <w:left w:w="28" w:type="dxa"/>
          <w:right w:w="28" w:type="dxa"/>
        </w:tblCellMar>
        <w:tblLook w:val="0000"/>
      </w:tblPr>
      <w:tblGrid>
        <w:gridCol w:w="284"/>
        <w:gridCol w:w="76"/>
        <w:gridCol w:w="207"/>
        <w:gridCol w:w="567"/>
        <w:gridCol w:w="227"/>
        <w:gridCol w:w="57"/>
        <w:gridCol w:w="283"/>
        <w:gridCol w:w="638"/>
        <w:gridCol w:w="496"/>
        <w:gridCol w:w="284"/>
        <w:gridCol w:w="1843"/>
        <w:gridCol w:w="425"/>
        <w:gridCol w:w="283"/>
        <w:gridCol w:w="567"/>
        <w:gridCol w:w="142"/>
        <w:gridCol w:w="851"/>
        <w:gridCol w:w="425"/>
        <w:gridCol w:w="283"/>
      </w:tblGrid>
      <w:tr w:rsidR="00603490" w:rsidTr="00A528DD">
        <w:trPr>
          <w:trHeight w:val="1100"/>
        </w:trPr>
        <w:tc>
          <w:tcPr>
            <w:tcW w:w="2339" w:type="dxa"/>
            <w:gridSpan w:val="8"/>
            <w:tcBorders>
              <w:top w:val="single" w:sz="4" w:space="0" w:color="auto"/>
              <w:left w:val="single" w:sz="4" w:space="0" w:color="auto"/>
              <w:bottom w:val="nil"/>
              <w:right w:val="nil"/>
            </w:tcBorders>
            <w:vAlign w:val="center"/>
          </w:tcPr>
          <w:p w:rsidR="00603490" w:rsidRDefault="00603490" w:rsidP="00A528DD">
            <w:pPr>
              <w:jc w:val="center"/>
              <w:rPr>
                <w:rFonts w:ascii="Arial" w:hAnsi="Arial" w:cs="Arial"/>
                <w:sz w:val="18"/>
                <w:szCs w:val="18"/>
              </w:rPr>
            </w:pPr>
            <w:r>
              <w:rPr>
                <w:rFonts w:ascii="Arial" w:hAnsi="Arial" w:cs="Arial"/>
                <w:sz w:val="18"/>
                <w:szCs w:val="18"/>
              </w:rPr>
              <w:t>Эмблема</w:t>
            </w:r>
            <w:r>
              <w:rPr>
                <w:rFonts w:ascii="Arial" w:hAnsi="Arial" w:cs="Arial"/>
                <w:sz w:val="18"/>
                <w:szCs w:val="18"/>
              </w:rPr>
              <w:br/>
              <w:t>организации</w:t>
            </w:r>
          </w:p>
        </w:tc>
        <w:tc>
          <w:tcPr>
            <w:tcW w:w="496" w:type="dxa"/>
            <w:tcBorders>
              <w:top w:val="single" w:sz="4" w:space="0" w:color="auto"/>
              <w:left w:val="nil"/>
              <w:bottom w:val="nil"/>
              <w:right w:val="nil"/>
            </w:tcBorders>
            <w:vAlign w:val="center"/>
          </w:tcPr>
          <w:p w:rsidR="00603490" w:rsidRDefault="00603490" w:rsidP="00A528DD">
            <w:pPr>
              <w:ind w:left="567"/>
              <w:rPr>
                <w:rFonts w:ascii="Arial" w:hAnsi="Arial" w:cs="Arial"/>
                <w:sz w:val="18"/>
                <w:szCs w:val="18"/>
              </w:rPr>
            </w:pPr>
          </w:p>
        </w:tc>
        <w:tc>
          <w:tcPr>
            <w:tcW w:w="5103" w:type="dxa"/>
            <w:gridSpan w:val="9"/>
            <w:tcBorders>
              <w:top w:val="single" w:sz="4" w:space="0" w:color="auto"/>
              <w:left w:val="nil"/>
              <w:bottom w:val="nil"/>
              <w:right w:val="single" w:sz="4" w:space="0" w:color="auto"/>
            </w:tcBorders>
          </w:tcPr>
          <w:p w:rsidR="00603490" w:rsidRDefault="00603490" w:rsidP="00A528DD">
            <w:pPr>
              <w:rPr>
                <w:sz w:val="24"/>
                <w:szCs w:val="24"/>
              </w:rPr>
            </w:pPr>
            <w:r>
              <w:rPr>
                <w:sz w:val="24"/>
                <w:szCs w:val="24"/>
              </w:rPr>
              <w:t>Утверждена приказом Министерства финансов</w:t>
            </w:r>
          </w:p>
          <w:p w:rsidR="00603490" w:rsidRDefault="00603490" w:rsidP="00A528DD">
            <w:pPr>
              <w:rPr>
                <w:sz w:val="24"/>
                <w:szCs w:val="24"/>
              </w:rPr>
            </w:pPr>
            <w:r>
              <w:rPr>
                <w:sz w:val="24"/>
                <w:szCs w:val="24"/>
              </w:rPr>
              <w:t>Российской Федерации от 29.12.2000 № 124н</w:t>
            </w:r>
          </w:p>
          <w:p w:rsidR="00603490" w:rsidRPr="00243659" w:rsidRDefault="00603490" w:rsidP="00A528DD">
            <w:pPr>
              <w:pStyle w:val="1"/>
              <w:spacing w:before="0" w:after="0"/>
              <w:ind w:left="1106"/>
              <w:rPr>
                <w:b w:val="0"/>
                <w:bCs w:val="0"/>
                <w:sz w:val="26"/>
                <w:szCs w:val="26"/>
              </w:rPr>
            </w:pPr>
            <w:r w:rsidRPr="00243659">
              <w:rPr>
                <w:b w:val="0"/>
                <w:bCs w:val="0"/>
                <w:sz w:val="26"/>
                <w:szCs w:val="26"/>
              </w:rPr>
              <w:t>Форма № 47 по ОКУД 0752007</w:t>
            </w:r>
          </w:p>
        </w:tc>
      </w:tr>
      <w:tr w:rsidR="00603490" w:rsidTr="00A528DD">
        <w:trPr>
          <w:trHeight w:val="341"/>
        </w:trPr>
        <w:tc>
          <w:tcPr>
            <w:tcW w:w="3119" w:type="dxa"/>
            <w:gridSpan w:val="10"/>
            <w:tcBorders>
              <w:top w:val="nil"/>
              <w:left w:val="single" w:sz="4" w:space="0" w:color="auto"/>
              <w:bottom w:val="nil"/>
              <w:right w:val="nil"/>
            </w:tcBorders>
            <w:vAlign w:val="bottom"/>
          </w:tcPr>
          <w:p w:rsidR="00603490" w:rsidRDefault="00603490" w:rsidP="00A528DD">
            <w:pPr>
              <w:pStyle w:val="2"/>
              <w:rPr>
                <w:szCs w:val="28"/>
              </w:rPr>
            </w:pPr>
            <w:r>
              <w:rPr>
                <w:szCs w:val="28"/>
              </w:rPr>
              <w:t>Серия</w:t>
            </w:r>
          </w:p>
        </w:tc>
        <w:tc>
          <w:tcPr>
            <w:tcW w:w="1843" w:type="dxa"/>
            <w:tcBorders>
              <w:top w:val="nil"/>
              <w:left w:val="nil"/>
              <w:bottom w:val="nil"/>
              <w:right w:val="nil"/>
            </w:tcBorders>
            <w:vAlign w:val="bottom"/>
          </w:tcPr>
          <w:p w:rsidR="00603490" w:rsidRDefault="00603490" w:rsidP="00A528DD">
            <w:pPr>
              <w:rPr>
                <w:b/>
                <w:bCs/>
                <w:sz w:val="28"/>
                <w:szCs w:val="28"/>
              </w:rPr>
            </w:pPr>
          </w:p>
        </w:tc>
        <w:tc>
          <w:tcPr>
            <w:tcW w:w="425" w:type="dxa"/>
            <w:tcBorders>
              <w:top w:val="nil"/>
              <w:left w:val="nil"/>
              <w:bottom w:val="nil"/>
              <w:right w:val="nil"/>
            </w:tcBorders>
            <w:vAlign w:val="bottom"/>
          </w:tcPr>
          <w:p w:rsidR="00603490" w:rsidRDefault="00603490" w:rsidP="00A528DD">
            <w:pPr>
              <w:rPr>
                <w:b/>
                <w:bCs/>
                <w:sz w:val="28"/>
                <w:szCs w:val="28"/>
              </w:rPr>
            </w:pPr>
            <w:r>
              <w:rPr>
                <w:b/>
                <w:bCs/>
                <w:sz w:val="28"/>
                <w:szCs w:val="28"/>
              </w:rPr>
              <w:t>№</w:t>
            </w:r>
          </w:p>
        </w:tc>
        <w:tc>
          <w:tcPr>
            <w:tcW w:w="2551" w:type="dxa"/>
            <w:gridSpan w:val="6"/>
            <w:tcBorders>
              <w:top w:val="nil"/>
              <w:left w:val="nil"/>
              <w:bottom w:val="nil"/>
              <w:right w:val="single" w:sz="4" w:space="0" w:color="auto"/>
            </w:tcBorders>
            <w:vAlign w:val="bottom"/>
          </w:tcPr>
          <w:p w:rsidR="00603490" w:rsidRDefault="00603490" w:rsidP="00A528DD">
            <w:pPr>
              <w:rPr>
                <w:b/>
                <w:bCs/>
                <w:sz w:val="28"/>
                <w:szCs w:val="28"/>
              </w:rPr>
            </w:pPr>
          </w:p>
        </w:tc>
      </w:tr>
      <w:tr w:rsidR="00603490" w:rsidTr="00A528DD">
        <w:trPr>
          <w:cantSplit/>
          <w:trHeight w:val="347"/>
        </w:trPr>
        <w:tc>
          <w:tcPr>
            <w:tcW w:w="7938" w:type="dxa"/>
            <w:gridSpan w:val="18"/>
            <w:tcBorders>
              <w:top w:val="nil"/>
              <w:left w:val="single" w:sz="4" w:space="0" w:color="auto"/>
              <w:bottom w:val="nil"/>
              <w:right w:val="single" w:sz="4" w:space="0" w:color="auto"/>
            </w:tcBorders>
            <w:vAlign w:val="bottom"/>
          </w:tcPr>
          <w:p w:rsidR="00603490" w:rsidRDefault="00603490" w:rsidP="00A528DD">
            <w:pPr>
              <w:pStyle w:val="3"/>
              <w:rPr>
                <w:szCs w:val="28"/>
              </w:rPr>
            </w:pPr>
            <w:r>
              <w:rPr>
                <w:szCs w:val="28"/>
              </w:rPr>
              <w:t>КВИТАНЦИЯ</w:t>
            </w:r>
          </w:p>
        </w:tc>
      </w:tr>
      <w:tr w:rsidR="00603490" w:rsidTr="00A528DD">
        <w:trPr>
          <w:trHeight w:val="368"/>
        </w:trPr>
        <w:tc>
          <w:tcPr>
            <w:tcW w:w="1701" w:type="dxa"/>
            <w:gridSpan w:val="7"/>
            <w:tcBorders>
              <w:top w:val="nil"/>
              <w:left w:val="single" w:sz="4" w:space="0" w:color="auto"/>
              <w:bottom w:val="nil"/>
              <w:right w:val="nil"/>
            </w:tcBorders>
            <w:vAlign w:val="bottom"/>
          </w:tcPr>
          <w:p w:rsidR="00603490" w:rsidRDefault="00603490" w:rsidP="00A528DD">
            <w:pPr>
              <w:ind w:left="227"/>
              <w:rPr>
                <w:b/>
                <w:bCs/>
                <w:sz w:val="24"/>
                <w:szCs w:val="24"/>
              </w:rPr>
            </w:pPr>
            <w:r>
              <w:rPr>
                <w:b/>
                <w:bCs/>
                <w:sz w:val="24"/>
                <w:szCs w:val="24"/>
              </w:rPr>
              <w:t>Получено от</w:t>
            </w:r>
          </w:p>
        </w:tc>
        <w:tc>
          <w:tcPr>
            <w:tcW w:w="5954" w:type="dxa"/>
            <w:gridSpan w:val="10"/>
            <w:tcBorders>
              <w:top w:val="nil"/>
              <w:left w:val="nil"/>
              <w:bottom w:val="single" w:sz="4" w:space="0" w:color="auto"/>
              <w:right w:val="nil"/>
            </w:tcBorders>
            <w:vAlign w:val="bottom"/>
          </w:tcPr>
          <w:p w:rsidR="00603490" w:rsidRDefault="00603490" w:rsidP="00A528DD">
            <w:pPr>
              <w:rPr>
                <w:sz w:val="24"/>
                <w:szCs w:val="24"/>
              </w:rPr>
            </w:pPr>
          </w:p>
        </w:tc>
        <w:tc>
          <w:tcPr>
            <w:tcW w:w="283" w:type="dxa"/>
            <w:tcBorders>
              <w:top w:val="nil"/>
              <w:left w:val="nil"/>
              <w:bottom w:val="nil"/>
              <w:right w:val="single" w:sz="4" w:space="0" w:color="auto"/>
            </w:tcBorders>
            <w:vAlign w:val="bottom"/>
          </w:tcPr>
          <w:p w:rsidR="00603490" w:rsidRDefault="00603490" w:rsidP="00A528DD">
            <w:pPr>
              <w:rPr>
                <w:sz w:val="16"/>
                <w:szCs w:val="16"/>
              </w:rPr>
            </w:pPr>
          </w:p>
        </w:tc>
      </w:tr>
      <w:tr w:rsidR="00603490" w:rsidTr="00A528DD">
        <w:trPr>
          <w:trHeight w:val="368"/>
        </w:trPr>
        <w:tc>
          <w:tcPr>
            <w:tcW w:w="567" w:type="dxa"/>
            <w:gridSpan w:val="3"/>
            <w:tcBorders>
              <w:top w:val="nil"/>
              <w:left w:val="single" w:sz="4" w:space="0" w:color="auto"/>
              <w:bottom w:val="nil"/>
              <w:right w:val="nil"/>
            </w:tcBorders>
            <w:vAlign w:val="bottom"/>
          </w:tcPr>
          <w:p w:rsidR="00603490" w:rsidRDefault="00603490" w:rsidP="00A528DD">
            <w:pPr>
              <w:ind w:left="227"/>
              <w:rPr>
                <w:b/>
                <w:bCs/>
                <w:sz w:val="24"/>
                <w:szCs w:val="24"/>
              </w:rPr>
            </w:pPr>
            <w:r>
              <w:rPr>
                <w:b/>
                <w:bCs/>
                <w:sz w:val="24"/>
                <w:szCs w:val="24"/>
              </w:rPr>
              <w:t>за</w:t>
            </w:r>
          </w:p>
        </w:tc>
        <w:tc>
          <w:tcPr>
            <w:tcW w:w="7088" w:type="dxa"/>
            <w:gridSpan w:val="14"/>
            <w:tcBorders>
              <w:top w:val="nil"/>
              <w:left w:val="nil"/>
              <w:bottom w:val="single" w:sz="4" w:space="0" w:color="auto"/>
              <w:right w:val="nil"/>
            </w:tcBorders>
            <w:vAlign w:val="bottom"/>
          </w:tcPr>
          <w:p w:rsidR="00603490" w:rsidRDefault="00603490" w:rsidP="00A528DD">
            <w:pPr>
              <w:rPr>
                <w:sz w:val="24"/>
                <w:szCs w:val="24"/>
              </w:rPr>
            </w:pPr>
          </w:p>
        </w:tc>
        <w:tc>
          <w:tcPr>
            <w:tcW w:w="283" w:type="dxa"/>
            <w:tcBorders>
              <w:top w:val="nil"/>
              <w:left w:val="nil"/>
              <w:bottom w:val="nil"/>
              <w:right w:val="single" w:sz="4" w:space="0" w:color="auto"/>
            </w:tcBorders>
            <w:vAlign w:val="bottom"/>
          </w:tcPr>
          <w:p w:rsidR="00603490" w:rsidRDefault="00603490" w:rsidP="00A528DD">
            <w:pPr>
              <w:rPr>
                <w:sz w:val="16"/>
                <w:szCs w:val="16"/>
              </w:rPr>
            </w:pPr>
          </w:p>
        </w:tc>
      </w:tr>
      <w:tr w:rsidR="00603490" w:rsidTr="00A528DD">
        <w:trPr>
          <w:trHeight w:val="360"/>
        </w:trPr>
        <w:tc>
          <w:tcPr>
            <w:tcW w:w="284" w:type="dxa"/>
            <w:tcBorders>
              <w:top w:val="nil"/>
              <w:left w:val="single" w:sz="4" w:space="0" w:color="auto"/>
              <w:bottom w:val="nil"/>
              <w:right w:val="nil"/>
            </w:tcBorders>
            <w:vAlign w:val="bottom"/>
          </w:tcPr>
          <w:p w:rsidR="00603490" w:rsidRDefault="00603490" w:rsidP="00A528DD">
            <w:pPr>
              <w:rPr>
                <w:sz w:val="16"/>
                <w:szCs w:val="16"/>
              </w:rPr>
            </w:pPr>
          </w:p>
        </w:tc>
        <w:tc>
          <w:tcPr>
            <w:tcW w:w="7371" w:type="dxa"/>
            <w:gridSpan w:val="16"/>
            <w:tcBorders>
              <w:top w:val="nil"/>
              <w:left w:val="nil"/>
              <w:bottom w:val="single" w:sz="4" w:space="0" w:color="auto"/>
              <w:right w:val="nil"/>
            </w:tcBorders>
            <w:vAlign w:val="bottom"/>
          </w:tcPr>
          <w:p w:rsidR="00603490" w:rsidRDefault="00603490" w:rsidP="00A528DD">
            <w:pPr>
              <w:rPr>
                <w:sz w:val="24"/>
                <w:szCs w:val="24"/>
              </w:rPr>
            </w:pPr>
          </w:p>
        </w:tc>
        <w:tc>
          <w:tcPr>
            <w:tcW w:w="283" w:type="dxa"/>
            <w:tcBorders>
              <w:top w:val="nil"/>
              <w:left w:val="nil"/>
              <w:bottom w:val="nil"/>
              <w:right w:val="single" w:sz="4" w:space="0" w:color="auto"/>
            </w:tcBorders>
            <w:vAlign w:val="bottom"/>
          </w:tcPr>
          <w:p w:rsidR="00603490" w:rsidRDefault="00603490" w:rsidP="00A528DD">
            <w:pPr>
              <w:rPr>
                <w:sz w:val="16"/>
                <w:szCs w:val="16"/>
              </w:rPr>
            </w:pPr>
          </w:p>
        </w:tc>
      </w:tr>
      <w:tr w:rsidR="00603490" w:rsidTr="00A528DD">
        <w:trPr>
          <w:cantSplit/>
          <w:trHeight w:val="360"/>
        </w:trPr>
        <w:tc>
          <w:tcPr>
            <w:tcW w:w="284" w:type="dxa"/>
            <w:tcBorders>
              <w:top w:val="nil"/>
              <w:left w:val="single" w:sz="4" w:space="0" w:color="auto"/>
              <w:bottom w:val="nil"/>
              <w:right w:val="nil"/>
            </w:tcBorders>
            <w:vAlign w:val="bottom"/>
          </w:tcPr>
          <w:p w:rsidR="00603490" w:rsidRDefault="00603490" w:rsidP="00A528DD">
            <w:pPr>
              <w:rPr>
                <w:sz w:val="16"/>
                <w:szCs w:val="16"/>
              </w:rPr>
            </w:pPr>
          </w:p>
        </w:tc>
        <w:tc>
          <w:tcPr>
            <w:tcW w:w="850" w:type="dxa"/>
            <w:gridSpan w:val="3"/>
            <w:tcBorders>
              <w:top w:val="nil"/>
              <w:left w:val="nil"/>
              <w:bottom w:val="nil"/>
              <w:right w:val="nil"/>
            </w:tcBorders>
            <w:vAlign w:val="bottom"/>
          </w:tcPr>
          <w:p w:rsidR="00603490" w:rsidRPr="00243659" w:rsidRDefault="00603490" w:rsidP="00A528DD">
            <w:pPr>
              <w:pStyle w:val="7"/>
              <w:spacing w:before="0" w:after="0"/>
            </w:pPr>
            <w:r w:rsidRPr="00243659">
              <w:t>Сумма</w:t>
            </w:r>
          </w:p>
        </w:tc>
        <w:tc>
          <w:tcPr>
            <w:tcW w:w="6521" w:type="dxa"/>
            <w:gridSpan w:val="13"/>
            <w:tcBorders>
              <w:top w:val="nil"/>
              <w:left w:val="nil"/>
              <w:bottom w:val="single" w:sz="4" w:space="0" w:color="auto"/>
              <w:right w:val="nil"/>
            </w:tcBorders>
            <w:vAlign w:val="bottom"/>
          </w:tcPr>
          <w:p w:rsidR="00603490" w:rsidRDefault="00603490" w:rsidP="00A528DD">
            <w:pPr>
              <w:rPr>
                <w:sz w:val="24"/>
                <w:szCs w:val="24"/>
              </w:rPr>
            </w:pPr>
          </w:p>
        </w:tc>
        <w:tc>
          <w:tcPr>
            <w:tcW w:w="283" w:type="dxa"/>
            <w:tcBorders>
              <w:top w:val="nil"/>
              <w:left w:val="nil"/>
              <w:bottom w:val="nil"/>
              <w:right w:val="single" w:sz="4" w:space="0" w:color="auto"/>
            </w:tcBorders>
            <w:vAlign w:val="bottom"/>
          </w:tcPr>
          <w:p w:rsidR="00603490" w:rsidRDefault="00603490" w:rsidP="00A528DD">
            <w:pPr>
              <w:rPr>
                <w:sz w:val="24"/>
                <w:szCs w:val="24"/>
              </w:rPr>
            </w:pPr>
          </w:p>
        </w:tc>
      </w:tr>
      <w:tr w:rsidR="00603490" w:rsidTr="00A528DD">
        <w:trPr>
          <w:trHeight w:val="70"/>
        </w:trPr>
        <w:tc>
          <w:tcPr>
            <w:tcW w:w="284" w:type="dxa"/>
            <w:tcBorders>
              <w:top w:val="nil"/>
              <w:left w:val="single" w:sz="4" w:space="0" w:color="auto"/>
              <w:bottom w:val="nil"/>
              <w:right w:val="nil"/>
            </w:tcBorders>
            <w:vAlign w:val="bottom"/>
          </w:tcPr>
          <w:p w:rsidR="00603490" w:rsidRDefault="00603490" w:rsidP="00A528DD">
            <w:pPr>
              <w:rPr>
                <w:sz w:val="16"/>
                <w:szCs w:val="16"/>
              </w:rPr>
            </w:pPr>
          </w:p>
        </w:tc>
        <w:tc>
          <w:tcPr>
            <w:tcW w:w="7371" w:type="dxa"/>
            <w:gridSpan w:val="16"/>
            <w:tcBorders>
              <w:top w:val="nil"/>
              <w:left w:val="nil"/>
              <w:bottom w:val="nil"/>
              <w:right w:val="nil"/>
            </w:tcBorders>
            <w:vAlign w:val="center"/>
          </w:tcPr>
          <w:p w:rsidR="00603490" w:rsidRDefault="00603490" w:rsidP="00A528DD">
            <w:pPr>
              <w:jc w:val="center"/>
              <w:rPr>
                <w:sz w:val="16"/>
                <w:szCs w:val="16"/>
              </w:rPr>
            </w:pPr>
            <w:r>
              <w:rPr>
                <w:sz w:val="16"/>
                <w:szCs w:val="16"/>
              </w:rPr>
              <w:t>(рубли прописью, копейки цифрами)</w:t>
            </w:r>
          </w:p>
        </w:tc>
        <w:tc>
          <w:tcPr>
            <w:tcW w:w="283" w:type="dxa"/>
            <w:tcBorders>
              <w:top w:val="nil"/>
              <w:left w:val="nil"/>
              <w:bottom w:val="nil"/>
              <w:right w:val="single" w:sz="4" w:space="0" w:color="auto"/>
            </w:tcBorders>
            <w:vAlign w:val="bottom"/>
          </w:tcPr>
          <w:p w:rsidR="00603490" w:rsidRDefault="00603490" w:rsidP="00A528DD">
            <w:pPr>
              <w:rPr>
                <w:sz w:val="16"/>
                <w:szCs w:val="16"/>
              </w:rPr>
            </w:pPr>
          </w:p>
        </w:tc>
      </w:tr>
      <w:tr w:rsidR="00603490" w:rsidTr="00A528DD">
        <w:trPr>
          <w:trHeight w:val="291"/>
        </w:trPr>
        <w:tc>
          <w:tcPr>
            <w:tcW w:w="284" w:type="dxa"/>
            <w:tcBorders>
              <w:top w:val="nil"/>
              <w:left w:val="single" w:sz="4" w:space="0" w:color="auto"/>
              <w:bottom w:val="nil"/>
              <w:right w:val="nil"/>
            </w:tcBorders>
            <w:vAlign w:val="bottom"/>
          </w:tcPr>
          <w:p w:rsidR="00603490" w:rsidRDefault="00603490" w:rsidP="00A528DD">
            <w:pPr>
              <w:rPr>
                <w:sz w:val="16"/>
                <w:szCs w:val="16"/>
              </w:rPr>
            </w:pPr>
          </w:p>
        </w:tc>
        <w:tc>
          <w:tcPr>
            <w:tcW w:w="5386" w:type="dxa"/>
            <w:gridSpan w:val="12"/>
            <w:tcBorders>
              <w:top w:val="nil"/>
              <w:left w:val="nil"/>
              <w:bottom w:val="single" w:sz="4" w:space="0" w:color="auto"/>
              <w:right w:val="nil"/>
            </w:tcBorders>
            <w:vAlign w:val="bottom"/>
          </w:tcPr>
          <w:p w:rsidR="00603490" w:rsidRDefault="00603490" w:rsidP="00A528DD">
            <w:pPr>
              <w:rPr>
                <w:sz w:val="24"/>
                <w:szCs w:val="24"/>
              </w:rPr>
            </w:pPr>
          </w:p>
        </w:tc>
        <w:tc>
          <w:tcPr>
            <w:tcW w:w="567" w:type="dxa"/>
            <w:tcBorders>
              <w:top w:val="nil"/>
              <w:left w:val="nil"/>
              <w:bottom w:val="nil"/>
              <w:right w:val="nil"/>
            </w:tcBorders>
            <w:vAlign w:val="bottom"/>
          </w:tcPr>
          <w:p w:rsidR="00603490" w:rsidRDefault="00603490" w:rsidP="00A528DD">
            <w:pPr>
              <w:jc w:val="center"/>
              <w:rPr>
                <w:sz w:val="24"/>
                <w:szCs w:val="24"/>
              </w:rPr>
            </w:pPr>
            <w:r>
              <w:rPr>
                <w:sz w:val="24"/>
                <w:szCs w:val="24"/>
              </w:rPr>
              <w:t>руб</w:t>
            </w:r>
          </w:p>
        </w:tc>
        <w:tc>
          <w:tcPr>
            <w:tcW w:w="993" w:type="dxa"/>
            <w:gridSpan w:val="2"/>
            <w:tcBorders>
              <w:top w:val="nil"/>
              <w:left w:val="nil"/>
              <w:bottom w:val="single" w:sz="4" w:space="0" w:color="auto"/>
              <w:right w:val="nil"/>
            </w:tcBorders>
            <w:vAlign w:val="bottom"/>
          </w:tcPr>
          <w:p w:rsidR="00603490" w:rsidRDefault="00603490" w:rsidP="00A528DD">
            <w:pPr>
              <w:rPr>
                <w:sz w:val="24"/>
                <w:szCs w:val="24"/>
              </w:rPr>
            </w:pPr>
          </w:p>
        </w:tc>
        <w:tc>
          <w:tcPr>
            <w:tcW w:w="425" w:type="dxa"/>
            <w:tcBorders>
              <w:top w:val="nil"/>
              <w:left w:val="nil"/>
              <w:bottom w:val="nil"/>
              <w:right w:val="nil"/>
            </w:tcBorders>
            <w:vAlign w:val="bottom"/>
          </w:tcPr>
          <w:p w:rsidR="00603490" w:rsidRDefault="00603490" w:rsidP="00A528DD">
            <w:pPr>
              <w:rPr>
                <w:sz w:val="24"/>
                <w:szCs w:val="24"/>
              </w:rPr>
            </w:pPr>
            <w:r>
              <w:rPr>
                <w:sz w:val="24"/>
                <w:szCs w:val="24"/>
              </w:rPr>
              <w:t>коп</w:t>
            </w:r>
          </w:p>
        </w:tc>
        <w:tc>
          <w:tcPr>
            <w:tcW w:w="283" w:type="dxa"/>
            <w:tcBorders>
              <w:top w:val="nil"/>
              <w:left w:val="nil"/>
              <w:bottom w:val="nil"/>
              <w:right w:val="single" w:sz="4" w:space="0" w:color="auto"/>
            </w:tcBorders>
            <w:vAlign w:val="bottom"/>
          </w:tcPr>
          <w:p w:rsidR="00603490" w:rsidRDefault="00603490" w:rsidP="00A528DD">
            <w:pPr>
              <w:rPr>
                <w:sz w:val="16"/>
                <w:szCs w:val="16"/>
              </w:rPr>
            </w:pPr>
          </w:p>
        </w:tc>
      </w:tr>
      <w:tr w:rsidR="00603490" w:rsidTr="00A528DD">
        <w:trPr>
          <w:cantSplit/>
          <w:trHeight w:val="431"/>
        </w:trPr>
        <w:tc>
          <w:tcPr>
            <w:tcW w:w="284" w:type="dxa"/>
            <w:tcBorders>
              <w:top w:val="nil"/>
              <w:left w:val="single" w:sz="4" w:space="0" w:color="auto"/>
              <w:bottom w:val="nil"/>
              <w:right w:val="nil"/>
            </w:tcBorders>
          </w:tcPr>
          <w:p w:rsidR="00603490" w:rsidRDefault="00603490" w:rsidP="00A528DD">
            <w:pPr>
              <w:rPr>
                <w:sz w:val="24"/>
                <w:szCs w:val="24"/>
              </w:rPr>
            </w:pPr>
          </w:p>
        </w:tc>
        <w:tc>
          <w:tcPr>
            <w:tcW w:w="7371" w:type="dxa"/>
            <w:gridSpan w:val="16"/>
            <w:tcBorders>
              <w:top w:val="nil"/>
              <w:left w:val="nil"/>
              <w:bottom w:val="nil"/>
              <w:right w:val="nil"/>
            </w:tcBorders>
            <w:vAlign w:val="bottom"/>
          </w:tcPr>
          <w:p w:rsidR="00603490" w:rsidRDefault="00603490" w:rsidP="00A528DD">
            <w:pPr>
              <w:rPr>
                <w:sz w:val="24"/>
                <w:szCs w:val="24"/>
              </w:rPr>
            </w:pPr>
          </w:p>
        </w:tc>
        <w:tc>
          <w:tcPr>
            <w:tcW w:w="283" w:type="dxa"/>
            <w:tcBorders>
              <w:top w:val="nil"/>
              <w:left w:val="nil"/>
              <w:bottom w:val="nil"/>
              <w:right w:val="single" w:sz="4" w:space="0" w:color="auto"/>
            </w:tcBorders>
          </w:tcPr>
          <w:p w:rsidR="00603490" w:rsidRDefault="00603490" w:rsidP="00A528DD">
            <w:pPr>
              <w:rPr>
                <w:sz w:val="24"/>
                <w:szCs w:val="24"/>
              </w:rPr>
            </w:pPr>
          </w:p>
        </w:tc>
      </w:tr>
      <w:tr w:rsidR="00603490" w:rsidTr="00A5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84" w:type="dxa"/>
            <w:vMerge w:val="restart"/>
            <w:tcBorders>
              <w:top w:val="nil"/>
              <w:bottom w:val="nil"/>
              <w:right w:val="nil"/>
            </w:tcBorders>
          </w:tcPr>
          <w:p w:rsidR="00603490" w:rsidRDefault="00603490" w:rsidP="00A528DD">
            <w:pPr>
              <w:rPr>
                <w:sz w:val="28"/>
                <w:szCs w:val="28"/>
              </w:rPr>
            </w:pPr>
          </w:p>
        </w:tc>
        <w:tc>
          <w:tcPr>
            <w:tcW w:w="4678" w:type="dxa"/>
            <w:gridSpan w:val="10"/>
            <w:tcBorders>
              <w:top w:val="nil"/>
              <w:left w:val="nil"/>
            </w:tcBorders>
            <w:vAlign w:val="center"/>
          </w:tcPr>
          <w:p w:rsidR="00603490" w:rsidRPr="00243659" w:rsidRDefault="00603490" w:rsidP="00A528DD">
            <w:pPr>
              <w:pStyle w:val="6"/>
              <w:spacing w:before="0" w:after="0"/>
              <w:ind w:left="57"/>
            </w:pPr>
          </w:p>
        </w:tc>
        <w:tc>
          <w:tcPr>
            <w:tcW w:w="1417" w:type="dxa"/>
            <w:gridSpan w:val="4"/>
            <w:vAlign w:val="center"/>
          </w:tcPr>
          <w:p w:rsidR="00603490" w:rsidRDefault="00603490" w:rsidP="00A528DD">
            <w:pPr>
              <w:jc w:val="center"/>
              <w:rPr>
                <w:sz w:val="24"/>
                <w:szCs w:val="24"/>
              </w:rPr>
            </w:pPr>
            <w:r>
              <w:rPr>
                <w:sz w:val="24"/>
                <w:szCs w:val="24"/>
              </w:rPr>
              <w:t>руб.</w:t>
            </w:r>
          </w:p>
        </w:tc>
        <w:tc>
          <w:tcPr>
            <w:tcW w:w="1276" w:type="dxa"/>
            <w:gridSpan w:val="2"/>
            <w:vAlign w:val="center"/>
          </w:tcPr>
          <w:p w:rsidR="00603490" w:rsidRDefault="00603490" w:rsidP="00A528DD">
            <w:pPr>
              <w:jc w:val="center"/>
              <w:rPr>
                <w:sz w:val="24"/>
                <w:szCs w:val="24"/>
              </w:rPr>
            </w:pPr>
            <w:r>
              <w:rPr>
                <w:sz w:val="24"/>
                <w:szCs w:val="24"/>
              </w:rPr>
              <w:t>коп.</w:t>
            </w:r>
          </w:p>
        </w:tc>
        <w:tc>
          <w:tcPr>
            <w:tcW w:w="283" w:type="dxa"/>
            <w:tcBorders>
              <w:top w:val="nil"/>
              <w:bottom w:val="nil"/>
            </w:tcBorders>
          </w:tcPr>
          <w:p w:rsidR="00603490" w:rsidRDefault="00603490" w:rsidP="00A528DD">
            <w:pPr>
              <w:jc w:val="center"/>
              <w:rPr>
                <w:sz w:val="24"/>
                <w:szCs w:val="24"/>
              </w:rPr>
            </w:pPr>
          </w:p>
        </w:tc>
      </w:tr>
      <w:tr w:rsidR="00603490" w:rsidTr="00A5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84" w:type="dxa"/>
            <w:vMerge/>
            <w:tcBorders>
              <w:top w:val="nil"/>
              <w:bottom w:val="nil"/>
              <w:right w:val="nil"/>
            </w:tcBorders>
          </w:tcPr>
          <w:p w:rsidR="00603490" w:rsidRDefault="00603490" w:rsidP="00A528DD">
            <w:pPr>
              <w:rPr>
                <w:sz w:val="24"/>
                <w:szCs w:val="24"/>
              </w:rPr>
            </w:pPr>
          </w:p>
        </w:tc>
        <w:tc>
          <w:tcPr>
            <w:tcW w:w="4678" w:type="dxa"/>
            <w:gridSpan w:val="10"/>
            <w:vAlign w:val="bottom"/>
          </w:tcPr>
          <w:p w:rsidR="00603490" w:rsidRDefault="00603490" w:rsidP="00A528DD">
            <w:pPr>
              <w:ind w:left="57"/>
              <w:rPr>
                <w:sz w:val="24"/>
                <w:szCs w:val="24"/>
              </w:rPr>
            </w:pPr>
          </w:p>
        </w:tc>
        <w:tc>
          <w:tcPr>
            <w:tcW w:w="1417" w:type="dxa"/>
            <w:gridSpan w:val="4"/>
            <w:vAlign w:val="bottom"/>
          </w:tcPr>
          <w:p w:rsidR="00603490" w:rsidRDefault="00603490" w:rsidP="00A528DD">
            <w:pPr>
              <w:jc w:val="center"/>
              <w:rPr>
                <w:sz w:val="24"/>
                <w:szCs w:val="24"/>
              </w:rPr>
            </w:pPr>
          </w:p>
        </w:tc>
        <w:tc>
          <w:tcPr>
            <w:tcW w:w="1276" w:type="dxa"/>
            <w:gridSpan w:val="2"/>
            <w:vAlign w:val="bottom"/>
          </w:tcPr>
          <w:p w:rsidR="00603490" w:rsidRDefault="00603490" w:rsidP="00A528DD">
            <w:pPr>
              <w:jc w:val="center"/>
              <w:rPr>
                <w:sz w:val="24"/>
                <w:szCs w:val="24"/>
              </w:rPr>
            </w:pPr>
          </w:p>
        </w:tc>
        <w:tc>
          <w:tcPr>
            <w:tcW w:w="283" w:type="dxa"/>
            <w:tcBorders>
              <w:top w:val="nil"/>
              <w:bottom w:val="nil"/>
            </w:tcBorders>
            <w:vAlign w:val="bottom"/>
          </w:tcPr>
          <w:p w:rsidR="00603490" w:rsidRDefault="00603490" w:rsidP="00A528DD">
            <w:pPr>
              <w:jc w:val="center"/>
              <w:rPr>
                <w:sz w:val="24"/>
                <w:szCs w:val="24"/>
              </w:rPr>
            </w:pPr>
          </w:p>
        </w:tc>
      </w:tr>
      <w:tr w:rsidR="00603490" w:rsidTr="00A5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84" w:type="dxa"/>
            <w:vMerge/>
            <w:tcBorders>
              <w:top w:val="nil"/>
              <w:bottom w:val="nil"/>
              <w:right w:val="nil"/>
            </w:tcBorders>
          </w:tcPr>
          <w:p w:rsidR="00603490" w:rsidRDefault="00603490" w:rsidP="00A528DD">
            <w:pPr>
              <w:rPr>
                <w:sz w:val="24"/>
                <w:szCs w:val="24"/>
              </w:rPr>
            </w:pPr>
          </w:p>
        </w:tc>
        <w:tc>
          <w:tcPr>
            <w:tcW w:w="4678" w:type="dxa"/>
            <w:gridSpan w:val="10"/>
            <w:vAlign w:val="bottom"/>
          </w:tcPr>
          <w:p w:rsidR="00603490" w:rsidRDefault="00603490" w:rsidP="00A528DD">
            <w:pPr>
              <w:ind w:left="57"/>
              <w:rPr>
                <w:sz w:val="24"/>
                <w:szCs w:val="24"/>
              </w:rPr>
            </w:pPr>
          </w:p>
        </w:tc>
        <w:tc>
          <w:tcPr>
            <w:tcW w:w="1417" w:type="dxa"/>
            <w:gridSpan w:val="4"/>
            <w:vAlign w:val="bottom"/>
          </w:tcPr>
          <w:p w:rsidR="00603490" w:rsidRDefault="00603490" w:rsidP="00A528DD">
            <w:pPr>
              <w:jc w:val="center"/>
              <w:rPr>
                <w:sz w:val="24"/>
                <w:szCs w:val="24"/>
              </w:rPr>
            </w:pPr>
          </w:p>
        </w:tc>
        <w:tc>
          <w:tcPr>
            <w:tcW w:w="1276" w:type="dxa"/>
            <w:gridSpan w:val="2"/>
            <w:vAlign w:val="bottom"/>
          </w:tcPr>
          <w:p w:rsidR="00603490" w:rsidRDefault="00603490" w:rsidP="00A528DD">
            <w:pPr>
              <w:jc w:val="center"/>
              <w:rPr>
                <w:sz w:val="24"/>
                <w:szCs w:val="24"/>
              </w:rPr>
            </w:pPr>
          </w:p>
        </w:tc>
        <w:tc>
          <w:tcPr>
            <w:tcW w:w="283" w:type="dxa"/>
            <w:tcBorders>
              <w:top w:val="nil"/>
              <w:bottom w:val="nil"/>
            </w:tcBorders>
            <w:vAlign w:val="bottom"/>
          </w:tcPr>
          <w:p w:rsidR="00603490" w:rsidRDefault="00603490" w:rsidP="00A528DD">
            <w:pPr>
              <w:jc w:val="center"/>
              <w:rPr>
                <w:sz w:val="24"/>
                <w:szCs w:val="24"/>
              </w:rPr>
            </w:pPr>
          </w:p>
        </w:tc>
      </w:tr>
      <w:tr w:rsidR="00603490" w:rsidTr="00A5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84" w:type="dxa"/>
            <w:vMerge/>
            <w:tcBorders>
              <w:top w:val="nil"/>
              <w:bottom w:val="nil"/>
              <w:right w:val="nil"/>
            </w:tcBorders>
          </w:tcPr>
          <w:p w:rsidR="00603490" w:rsidRDefault="00603490" w:rsidP="00A528DD">
            <w:pPr>
              <w:pStyle w:val="3"/>
            </w:pPr>
          </w:p>
        </w:tc>
        <w:tc>
          <w:tcPr>
            <w:tcW w:w="4678" w:type="dxa"/>
            <w:gridSpan w:val="10"/>
            <w:tcBorders>
              <w:bottom w:val="nil"/>
            </w:tcBorders>
            <w:vAlign w:val="bottom"/>
          </w:tcPr>
          <w:p w:rsidR="00603490" w:rsidRDefault="00603490" w:rsidP="00A528DD">
            <w:pPr>
              <w:ind w:left="57"/>
              <w:rPr>
                <w:sz w:val="24"/>
                <w:szCs w:val="24"/>
              </w:rPr>
            </w:pPr>
          </w:p>
        </w:tc>
        <w:tc>
          <w:tcPr>
            <w:tcW w:w="1417" w:type="dxa"/>
            <w:gridSpan w:val="4"/>
            <w:tcBorders>
              <w:bottom w:val="nil"/>
            </w:tcBorders>
            <w:vAlign w:val="bottom"/>
          </w:tcPr>
          <w:p w:rsidR="00603490" w:rsidRDefault="00603490" w:rsidP="00A528DD">
            <w:pPr>
              <w:jc w:val="center"/>
              <w:rPr>
                <w:sz w:val="24"/>
                <w:szCs w:val="24"/>
              </w:rPr>
            </w:pPr>
          </w:p>
        </w:tc>
        <w:tc>
          <w:tcPr>
            <w:tcW w:w="1276" w:type="dxa"/>
            <w:gridSpan w:val="2"/>
            <w:tcBorders>
              <w:bottom w:val="nil"/>
            </w:tcBorders>
            <w:vAlign w:val="bottom"/>
          </w:tcPr>
          <w:p w:rsidR="00603490" w:rsidRDefault="00603490" w:rsidP="00A528DD">
            <w:pPr>
              <w:jc w:val="center"/>
              <w:rPr>
                <w:sz w:val="24"/>
                <w:szCs w:val="24"/>
              </w:rPr>
            </w:pPr>
          </w:p>
        </w:tc>
        <w:tc>
          <w:tcPr>
            <w:tcW w:w="283" w:type="dxa"/>
            <w:tcBorders>
              <w:top w:val="nil"/>
              <w:bottom w:val="nil"/>
            </w:tcBorders>
            <w:vAlign w:val="bottom"/>
          </w:tcPr>
          <w:p w:rsidR="00603490" w:rsidRDefault="00603490" w:rsidP="00A528DD">
            <w:pPr>
              <w:jc w:val="center"/>
              <w:rPr>
                <w:sz w:val="24"/>
                <w:szCs w:val="24"/>
              </w:rPr>
            </w:pPr>
          </w:p>
        </w:tc>
      </w:tr>
      <w:tr w:rsidR="00603490" w:rsidTr="00A5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84" w:type="dxa"/>
            <w:vMerge/>
            <w:tcBorders>
              <w:top w:val="nil"/>
              <w:bottom w:val="nil"/>
            </w:tcBorders>
          </w:tcPr>
          <w:p w:rsidR="00603490" w:rsidRDefault="00603490" w:rsidP="00A528DD">
            <w:pPr>
              <w:pStyle w:val="3"/>
            </w:pPr>
          </w:p>
        </w:tc>
        <w:tc>
          <w:tcPr>
            <w:tcW w:w="1134" w:type="dxa"/>
            <w:gridSpan w:val="5"/>
            <w:tcBorders>
              <w:top w:val="single" w:sz="12" w:space="0" w:color="auto"/>
            </w:tcBorders>
            <w:vAlign w:val="center"/>
          </w:tcPr>
          <w:p w:rsidR="00603490" w:rsidRDefault="00603490" w:rsidP="00A528DD">
            <w:pPr>
              <w:pStyle w:val="3"/>
            </w:pPr>
            <w:r>
              <w:t>Итого</w:t>
            </w:r>
          </w:p>
        </w:tc>
        <w:tc>
          <w:tcPr>
            <w:tcW w:w="4961" w:type="dxa"/>
            <w:gridSpan w:val="9"/>
            <w:tcBorders>
              <w:top w:val="single" w:sz="12" w:space="0" w:color="auto"/>
            </w:tcBorders>
            <w:vAlign w:val="bottom"/>
          </w:tcPr>
          <w:p w:rsidR="00603490" w:rsidRDefault="00603490" w:rsidP="00A528DD">
            <w:pPr>
              <w:rPr>
                <w:sz w:val="24"/>
                <w:szCs w:val="24"/>
              </w:rPr>
            </w:pPr>
          </w:p>
        </w:tc>
        <w:tc>
          <w:tcPr>
            <w:tcW w:w="1276" w:type="dxa"/>
            <w:gridSpan w:val="2"/>
            <w:tcBorders>
              <w:top w:val="single" w:sz="12" w:space="0" w:color="auto"/>
            </w:tcBorders>
            <w:vAlign w:val="bottom"/>
          </w:tcPr>
          <w:p w:rsidR="00603490" w:rsidRDefault="00603490" w:rsidP="00A528DD">
            <w:pPr>
              <w:jc w:val="center"/>
              <w:rPr>
                <w:sz w:val="24"/>
                <w:szCs w:val="24"/>
              </w:rPr>
            </w:pPr>
          </w:p>
        </w:tc>
        <w:tc>
          <w:tcPr>
            <w:tcW w:w="283" w:type="dxa"/>
            <w:tcBorders>
              <w:top w:val="nil"/>
              <w:bottom w:val="nil"/>
            </w:tcBorders>
          </w:tcPr>
          <w:p w:rsidR="00603490" w:rsidRDefault="00603490" w:rsidP="00A528DD">
            <w:pPr>
              <w:jc w:val="center"/>
              <w:rPr>
                <w:sz w:val="24"/>
                <w:szCs w:val="24"/>
              </w:rPr>
            </w:pPr>
          </w:p>
        </w:tc>
      </w:tr>
      <w:tr w:rsidR="00603490" w:rsidTr="00A5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trPr>
        <w:tc>
          <w:tcPr>
            <w:tcW w:w="284" w:type="dxa"/>
            <w:tcBorders>
              <w:top w:val="nil"/>
              <w:bottom w:val="nil"/>
              <w:right w:val="nil"/>
            </w:tcBorders>
          </w:tcPr>
          <w:p w:rsidR="00603490" w:rsidRDefault="00603490" w:rsidP="00A528DD">
            <w:pPr>
              <w:pStyle w:val="3"/>
            </w:pPr>
          </w:p>
        </w:tc>
        <w:tc>
          <w:tcPr>
            <w:tcW w:w="76" w:type="dxa"/>
            <w:tcBorders>
              <w:top w:val="nil"/>
              <w:left w:val="nil"/>
              <w:bottom w:val="nil"/>
              <w:right w:val="nil"/>
            </w:tcBorders>
            <w:vAlign w:val="center"/>
          </w:tcPr>
          <w:p w:rsidR="00603490" w:rsidRDefault="00603490" w:rsidP="00A528DD">
            <w:pPr>
              <w:pStyle w:val="3"/>
            </w:pPr>
          </w:p>
        </w:tc>
        <w:tc>
          <w:tcPr>
            <w:tcW w:w="6019" w:type="dxa"/>
            <w:gridSpan w:val="13"/>
            <w:tcBorders>
              <w:top w:val="nil"/>
              <w:left w:val="nil"/>
              <w:bottom w:val="nil"/>
              <w:right w:val="nil"/>
            </w:tcBorders>
          </w:tcPr>
          <w:p w:rsidR="00603490" w:rsidRDefault="00603490" w:rsidP="00A528DD">
            <w:pPr>
              <w:jc w:val="center"/>
              <w:rPr>
                <w:sz w:val="16"/>
                <w:szCs w:val="16"/>
              </w:rPr>
            </w:pPr>
            <w:r>
              <w:rPr>
                <w:sz w:val="16"/>
                <w:szCs w:val="16"/>
              </w:rPr>
              <w:t>(рубли прописью, копейки цифрами)</w:t>
            </w:r>
          </w:p>
        </w:tc>
        <w:tc>
          <w:tcPr>
            <w:tcW w:w="1276" w:type="dxa"/>
            <w:gridSpan w:val="2"/>
            <w:tcBorders>
              <w:top w:val="nil"/>
              <w:left w:val="nil"/>
              <w:bottom w:val="nil"/>
              <w:right w:val="nil"/>
            </w:tcBorders>
            <w:vAlign w:val="bottom"/>
          </w:tcPr>
          <w:p w:rsidR="00603490" w:rsidRDefault="00603490" w:rsidP="00A528DD">
            <w:pPr>
              <w:jc w:val="center"/>
              <w:rPr>
                <w:sz w:val="24"/>
                <w:szCs w:val="24"/>
              </w:rPr>
            </w:pPr>
          </w:p>
        </w:tc>
        <w:tc>
          <w:tcPr>
            <w:tcW w:w="283" w:type="dxa"/>
            <w:tcBorders>
              <w:top w:val="nil"/>
              <w:left w:val="nil"/>
              <w:bottom w:val="nil"/>
            </w:tcBorders>
          </w:tcPr>
          <w:p w:rsidR="00603490" w:rsidRDefault="00603490" w:rsidP="00A528DD">
            <w:pPr>
              <w:jc w:val="center"/>
              <w:rPr>
                <w:sz w:val="24"/>
                <w:szCs w:val="24"/>
              </w:rPr>
            </w:pPr>
          </w:p>
        </w:tc>
      </w:tr>
      <w:tr w:rsidR="00603490" w:rsidTr="00A528DD">
        <w:trPr>
          <w:cantSplit/>
        </w:trPr>
        <w:tc>
          <w:tcPr>
            <w:tcW w:w="284" w:type="dxa"/>
            <w:tcBorders>
              <w:top w:val="nil"/>
              <w:left w:val="single" w:sz="4" w:space="0" w:color="auto"/>
              <w:bottom w:val="nil"/>
              <w:right w:val="nil"/>
            </w:tcBorders>
          </w:tcPr>
          <w:p w:rsidR="00603490" w:rsidRDefault="00603490" w:rsidP="00A528DD">
            <w:pPr>
              <w:rPr>
                <w:sz w:val="28"/>
                <w:szCs w:val="28"/>
              </w:rPr>
            </w:pPr>
          </w:p>
        </w:tc>
        <w:tc>
          <w:tcPr>
            <w:tcW w:w="1077" w:type="dxa"/>
            <w:gridSpan w:val="4"/>
            <w:tcBorders>
              <w:top w:val="nil"/>
              <w:left w:val="nil"/>
              <w:bottom w:val="nil"/>
              <w:right w:val="nil"/>
            </w:tcBorders>
            <w:vAlign w:val="bottom"/>
          </w:tcPr>
          <w:p w:rsidR="00603490" w:rsidRDefault="00603490" w:rsidP="00A528DD">
            <w:pPr>
              <w:rPr>
                <w:sz w:val="28"/>
                <w:szCs w:val="28"/>
              </w:rPr>
            </w:pPr>
            <w:r>
              <w:rPr>
                <w:sz w:val="28"/>
                <w:szCs w:val="28"/>
              </w:rPr>
              <w:t>Принял</w:t>
            </w:r>
          </w:p>
        </w:tc>
        <w:tc>
          <w:tcPr>
            <w:tcW w:w="6294" w:type="dxa"/>
            <w:gridSpan w:val="12"/>
            <w:tcBorders>
              <w:top w:val="nil"/>
              <w:left w:val="nil"/>
              <w:bottom w:val="single" w:sz="4" w:space="0" w:color="auto"/>
              <w:right w:val="nil"/>
            </w:tcBorders>
            <w:vAlign w:val="bottom"/>
          </w:tcPr>
          <w:p w:rsidR="00603490" w:rsidRDefault="00603490" w:rsidP="00A528DD">
            <w:pPr>
              <w:rPr>
                <w:sz w:val="28"/>
                <w:szCs w:val="28"/>
              </w:rPr>
            </w:pPr>
          </w:p>
        </w:tc>
        <w:tc>
          <w:tcPr>
            <w:tcW w:w="283" w:type="dxa"/>
            <w:tcBorders>
              <w:top w:val="nil"/>
              <w:left w:val="nil"/>
              <w:bottom w:val="nil"/>
              <w:right w:val="single" w:sz="4" w:space="0" w:color="auto"/>
            </w:tcBorders>
            <w:vAlign w:val="bottom"/>
          </w:tcPr>
          <w:p w:rsidR="00603490" w:rsidRDefault="00603490" w:rsidP="00A528DD">
            <w:pPr>
              <w:rPr>
                <w:sz w:val="28"/>
                <w:szCs w:val="28"/>
              </w:rPr>
            </w:pPr>
          </w:p>
        </w:tc>
      </w:tr>
      <w:tr w:rsidR="00603490" w:rsidTr="00A528DD">
        <w:trPr>
          <w:cantSplit/>
        </w:trPr>
        <w:tc>
          <w:tcPr>
            <w:tcW w:w="284" w:type="dxa"/>
            <w:tcBorders>
              <w:top w:val="nil"/>
              <w:left w:val="single" w:sz="4" w:space="0" w:color="auto"/>
              <w:bottom w:val="single" w:sz="4" w:space="0" w:color="auto"/>
              <w:right w:val="nil"/>
            </w:tcBorders>
          </w:tcPr>
          <w:p w:rsidR="00603490" w:rsidRDefault="00603490" w:rsidP="00A528DD">
            <w:pPr>
              <w:rPr>
                <w:sz w:val="28"/>
                <w:szCs w:val="28"/>
              </w:rPr>
            </w:pPr>
          </w:p>
        </w:tc>
        <w:tc>
          <w:tcPr>
            <w:tcW w:w="1077" w:type="dxa"/>
            <w:gridSpan w:val="4"/>
            <w:tcBorders>
              <w:top w:val="nil"/>
              <w:left w:val="nil"/>
              <w:bottom w:val="single" w:sz="4" w:space="0" w:color="auto"/>
              <w:right w:val="nil"/>
            </w:tcBorders>
          </w:tcPr>
          <w:p w:rsidR="00603490" w:rsidRDefault="00603490" w:rsidP="00A528DD">
            <w:pPr>
              <w:rPr>
                <w:sz w:val="28"/>
                <w:szCs w:val="28"/>
              </w:rPr>
            </w:pPr>
          </w:p>
        </w:tc>
        <w:tc>
          <w:tcPr>
            <w:tcW w:w="6294" w:type="dxa"/>
            <w:gridSpan w:val="12"/>
            <w:tcBorders>
              <w:top w:val="nil"/>
              <w:left w:val="nil"/>
              <w:bottom w:val="single" w:sz="4" w:space="0" w:color="auto"/>
              <w:right w:val="nil"/>
            </w:tcBorders>
          </w:tcPr>
          <w:p w:rsidR="00603490" w:rsidRDefault="00603490" w:rsidP="00A528DD">
            <w:pPr>
              <w:jc w:val="center"/>
              <w:rPr>
                <w:sz w:val="16"/>
                <w:szCs w:val="16"/>
              </w:rPr>
            </w:pPr>
            <w:r>
              <w:rPr>
                <w:sz w:val="16"/>
                <w:szCs w:val="16"/>
              </w:rPr>
              <w:t>(должность, подпись)</w:t>
            </w:r>
          </w:p>
        </w:tc>
        <w:tc>
          <w:tcPr>
            <w:tcW w:w="283" w:type="dxa"/>
            <w:tcBorders>
              <w:top w:val="nil"/>
              <w:left w:val="nil"/>
              <w:bottom w:val="single" w:sz="4" w:space="0" w:color="auto"/>
              <w:right w:val="single" w:sz="4" w:space="0" w:color="auto"/>
            </w:tcBorders>
          </w:tcPr>
          <w:p w:rsidR="00603490" w:rsidRDefault="00603490" w:rsidP="00A528DD">
            <w:pPr>
              <w:rPr>
                <w:sz w:val="28"/>
                <w:szCs w:val="28"/>
              </w:rPr>
            </w:pPr>
          </w:p>
        </w:tc>
      </w:tr>
    </w:tbl>
    <w:p w:rsidR="00603490" w:rsidRDefault="00603490" w:rsidP="00603490">
      <w:pPr>
        <w:jc w:val="center"/>
        <w:rPr>
          <w:sz w:val="24"/>
          <w:szCs w:val="24"/>
        </w:rPr>
      </w:pPr>
    </w:p>
    <w:p w:rsidR="00603490" w:rsidRPr="006A1145" w:rsidRDefault="00603490" w:rsidP="00603490">
      <w:pPr>
        <w:jc w:val="center"/>
        <w:rPr>
          <w:sz w:val="28"/>
          <w:szCs w:val="28"/>
        </w:rPr>
      </w:pPr>
      <w:r w:rsidRPr="006A1145">
        <w:rPr>
          <w:sz w:val="28"/>
          <w:szCs w:val="28"/>
        </w:rPr>
        <w:t>Обратная сторона квитанции</w:t>
      </w:r>
    </w:p>
    <w:p w:rsidR="00603490" w:rsidRDefault="00603490" w:rsidP="00603490">
      <w:pPr>
        <w:rPr>
          <w:sz w:val="24"/>
          <w:szCs w:val="24"/>
        </w:rPr>
      </w:pPr>
    </w:p>
    <w:tbl>
      <w:tblPr>
        <w:tblW w:w="0" w:type="auto"/>
        <w:tblInd w:w="28" w:type="dxa"/>
        <w:tblLayout w:type="fixed"/>
        <w:tblCellMar>
          <w:left w:w="28" w:type="dxa"/>
          <w:right w:w="28" w:type="dxa"/>
        </w:tblCellMar>
        <w:tblLook w:val="0000"/>
      </w:tblPr>
      <w:tblGrid>
        <w:gridCol w:w="3261"/>
        <w:gridCol w:w="1701"/>
        <w:gridCol w:w="2976"/>
      </w:tblGrid>
      <w:tr w:rsidR="00603490" w:rsidTr="00A528DD">
        <w:trPr>
          <w:trHeight w:val="1888"/>
        </w:trPr>
        <w:tc>
          <w:tcPr>
            <w:tcW w:w="3261" w:type="dxa"/>
            <w:tcBorders>
              <w:top w:val="single" w:sz="4" w:space="0" w:color="auto"/>
              <w:left w:val="single" w:sz="4" w:space="0" w:color="auto"/>
              <w:bottom w:val="nil"/>
              <w:right w:val="nil"/>
            </w:tcBorders>
          </w:tcPr>
          <w:p w:rsidR="00603490" w:rsidRDefault="00603490" w:rsidP="00A528DD">
            <w:pPr>
              <w:rPr>
                <w:sz w:val="24"/>
                <w:szCs w:val="24"/>
              </w:rPr>
            </w:pPr>
          </w:p>
        </w:tc>
        <w:tc>
          <w:tcPr>
            <w:tcW w:w="1701" w:type="dxa"/>
            <w:tcBorders>
              <w:top w:val="single" w:sz="4" w:space="0" w:color="auto"/>
              <w:left w:val="nil"/>
              <w:bottom w:val="nil"/>
              <w:right w:val="nil"/>
            </w:tcBorders>
          </w:tcPr>
          <w:p w:rsidR="00603490" w:rsidRDefault="00603490" w:rsidP="00A528DD">
            <w:pPr>
              <w:rPr>
                <w:sz w:val="24"/>
                <w:szCs w:val="24"/>
              </w:rPr>
            </w:pPr>
          </w:p>
        </w:tc>
        <w:tc>
          <w:tcPr>
            <w:tcW w:w="2976" w:type="dxa"/>
            <w:tcBorders>
              <w:top w:val="single" w:sz="4" w:space="0" w:color="auto"/>
              <w:left w:val="nil"/>
              <w:bottom w:val="nil"/>
              <w:right w:val="single" w:sz="4" w:space="0" w:color="auto"/>
            </w:tcBorders>
          </w:tcPr>
          <w:p w:rsidR="00603490" w:rsidRDefault="00603490" w:rsidP="00A528DD">
            <w:pPr>
              <w:rPr>
                <w:sz w:val="24"/>
                <w:szCs w:val="24"/>
              </w:rPr>
            </w:pPr>
          </w:p>
        </w:tc>
      </w:tr>
      <w:tr w:rsidR="00603490" w:rsidTr="00A528DD">
        <w:trPr>
          <w:trHeight w:val="1549"/>
        </w:trPr>
        <w:tc>
          <w:tcPr>
            <w:tcW w:w="3261" w:type="dxa"/>
            <w:tcBorders>
              <w:top w:val="nil"/>
              <w:left w:val="single" w:sz="4" w:space="0" w:color="auto"/>
              <w:bottom w:val="nil"/>
              <w:right w:val="nil"/>
            </w:tcBorders>
          </w:tcPr>
          <w:p w:rsidR="00603490" w:rsidRDefault="00603490" w:rsidP="00A528DD">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3490" w:rsidRDefault="00603490" w:rsidP="00A528DD">
            <w:pPr>
              <w:jc w:val="center"/>
              <w:rPr>
                <w:sz w:val="24"/>
                <w:szCs w:val="24"/>
              </w:rPr>
            </w:pPr>
          </w:p>
        </w:tc>
        <w:tc>
          <w:tcPr>
            <w:tcW w:w="2976" w:type="dxa"/>
            <w:tcBorders>
              <w:top w:val="nil"/>
              <w:left w:val="nil"/>
              <w:bottom w:val="nil"/>
              <w:right w:val="single" w:sz="4" w:space="0" w:color="auto"/>
            </w:tcBorders>
          </w:tcPr>
          <w:p w:rsidR="00603490" w:rsidRDefault="00603490" w:rsidP="00A528DD">
            <w:pPr>
              <w:rPr>
                <w:sz w:val="24"/>
                <w:szCs w:val="24"/>
              </w:rPr>
            </w:pPr>
          </w:p>
        </w:tc>
      </w:tr>
      <w:tr w:rsidR="00603490" w:rsidTr="00A528DD">
        <w:trPr>
          <w:cantSplit/>
          <w:trHeight w:val="841"/>
        </w:trPr>
        <w:tc>
          <w:tcPr>
            <w:tcW w:w="7938" w:type="dxa"/>
            <w:gridSpan w:val="3"/>
            <w:tcBorders>
              <w:top w:val="nil"/>
              <w:left w:val="single" w:sz="4" w:space="0" w:color="auto"/>
              <w:bottom w:val="single" w:sz="4" w:space="0" w:color="auto"/>
              <w:right w:val="single" w:sz="4" w:space="0" w:color="auto"/>
            </w:tcBorders>
          </w:tcPr>
          <w:p w:rsidR="00603490" w:rsidRDefault="00603490" w:rsidP="00A528DD">
            <w:pPr>
              <w:spacing w:before="120"/>
              <w:jc w:val="center"/>
              <w:rPr>
                <w:sz w:val="24"/>
                <w:szCs w:val="24"/>
              </w:rPr>
            </w:pPr>
            <w:r>
              <w:rPr>
                <w:sz w:val="24"/>
                <w:szCs w:val="24"/>
              </w:rPr>
              <w:t>(оттиск календарного штемпеля)</w:t>
            </w:r>
          </w:p>
        </w:tc>
      </w:tr>
    </w:tbl>
    <w:p w:rsidR="00603490" w:rsidRDefault="00603490" w:rsidP="00603490">
      <w:pPr>
        <w:autoSpaceDE w:val="0"/>
        <w:autoSpaceDN w:val="0"/>
        <w:adjustRightInd w:val="0"/>
        <w:jc w:val="both"/>
        <w:rPr>
          <w:sz w:val="26"/>
          <w:szCs w:val="26"/>
          <w:lang w:val="en-US"/>
        </w:rPr>
      </w:pPr>
      <w:r w:rsidRPr="007825D7">
        <w:rPr>
          <w:sz w:val="26"/>
          <w:szCs w:val="26"/>
        </w:rPr>
        <w:t xml:space="preserve">                                                   </w:t>
      </w:r>
      <w:r>
        <w:rPr>
          <w:sz w:val="26"/>
          <w:szCs w:val="26"/>
        </w:rPr>
        <w:t xml:space="preserve">          </w:t>
      </w:r>
    </w:p>
    <w:p w:rsidR="00603490" w:rsidRDefault="00603490" w:rsidP="00603490">
      <w:pPr>
        <w:autoSpaceDE w:val="0"/>
        <w:autoSpaceDN w:val="0"/>
        <w:adjustRightInd w:val="0"/>
        <w:jc w:val="both"/>
        <w:rPr>
          <w:sz w:val="28"/>
          <w:szCs w:val="28"/>
        </w:rPr>
      </w:pPr>
      <w:r>
        <w:rPr>
          <w:sz w:val="26"/>
          <w:szCs w:val="26"/>
        </w:rPr>
        <w:t xml:space="preserve">  </w:t>
      </w:r>
    </w:p>
    <w:p w:rsidR="009A2BBF" w:rsidRDefault="009A2BBF"/>
    <w:sectPr w:rsidR="009A2BBF" w:rsidSect="00786E35">
      <w:footerReference w:type="default" r:id="rId9"/>
      <w:pgSz w:w="11906" w:h="16838" w:code="9"/>
      <w:pgMar w:top="851" w:right="737" w:bottom="964" w:left="1701" w:header="720"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CB9" w:rsidRDefault="00742CB9" w:rsidP="00104B20">
      <w:r>
        <w:separator/>
      </w:r>
    </w:p>
  </w:endnote>
  <w:endnote w:type="continuationSeparator" w:id="1">
    <w:p w:rsidR="00742CB9" w:rsidRDefault="00742CB9" w:rsidP="00104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90" w:rsidRDefault="00742CB9">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CB9" w:rsidRDefault="00742CB9" w:rsidP="00104B20">
      <w:r>
        <w:separator/>
      </w:r>
    </w:p>
  </w:footnote>
  <w:footnote w:type="continuationSeparator" w:id="1">
    <w:p w:rsidR="00742CB9" w:rsidRDefault="00742CB9" w:rsidP="00104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785"/>
    <w:multiLevelType w:val="multilevel"/>
    <w:tmpl w:val="1E200C4A"/>
    <w:lvl w:ilvl="0">
      <w:start w:val="1"/>
      <w:numFmt w:val="upperRoman"/>
      <w:lvlText w:val="%1."/>
      <w:lvlJc w:val="left"/>
      <w:pPr>
        <w:ind w:left="1080" w:hanging="720"/>
      </w:pPr>
      <w:rPr>
        <w:rFonts w:hint="default"/>
      </w:rPr>
    </w:lvl>
    <w:lvl w:ilvl="1">
      <w:start w:val="1"/>
      <w:numFmt w:val="decimal"/>
      <w:isLgl/>
      <w:lvlText w:val="%1.%2."/>
      <w:lvlJc w:val="left"/>
      <w:pPr>
        <w:ind w:left="1575" w:hanging="1035"/>
      </w:pPr>
      <w:rPr>
        <w:rFonts w:hint="default"/>
        <w:color w:val="auto"/>
      </w:rPr>
    </w:lvl>
    <w:lvl w:ilvl="2">
      <w:start w:val="1"/>
      <w:numFmt w:val="decimal"/>
      <w:isLgl/>
      <w:lvlText w:val="%1.%2.%3."/>
      <w:lvlJc w:val="left"/>
      <w:pPr>
        <w:ind w:left="1755" w:hanging="1035"/>
      </w:pPr>
      <w:rPr>
        <w:rFonts w:hint="default"/>
        <w:color w:val="auto"/>
      </w:rPr>
    </w:lvl>
    <w:lvl w:ilvl="3">
      <w:start w:val="1"/>
      <w:numFmt w:val="decimal"/>
      <w:isLgl/>
      <w:lvlText w:val="%1.%2.%3.%4."/>
      <w:lvlJc w:val="left"/>
      <w:pPr>
        <w:ind w:left="1980" w:hanging="108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70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420" w:hanging="1800"/>
      </w:pPr>
      <w:rPr>
        <w:rFonts w:hint="default"/>
        <w:color w:val="auto"/>
      </w:rPr>
    </w:lvl>
    <w:lvl w:ilvl="8">
      <w:start w:val="1"/>
      <w:numFmt w:val="decimal"/>
      <w:isLgl/>
      <w:lvlText w:val="%1.%2.%3.%4.%5.%6.%7.%8.%9."/>
      <w:lvlJc w:val="left"/>
      <w:pPr>
        <w:ind w:left="3960" w:hanging="2160"/>
      </w:pPr>
      <w:rPr>
        <w:rFonts w:hint="default"/>
        <w:color w:val="auto"/>
      </w:rPr>
    </w:lvl>
  </w:abstractNum>
  <w:abstractNum w:abstractNumId="1">
    <w:nsid w:val="3ECA1735"/>
    <w:multiLevelType w:val="hybridMultilevel"/>
    <w:tmpl w:val="02A83358"/>
    <w:lvl w:ilvl="0" w:tplc="97A8B338">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03490"/>
    <w:rsid w:val="00104B20"/>
    <w:rsid w:val="0011479B"/>
    <w:rsid w:val="00603490"/>
    <w:rsid w:val="00742CB9"/>
    <w:rsid w:val="009A2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349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03490"/>
    <w:pPr>
      <w:keepNext/>
      <w:tabs>
        <w:tab w:val="left" w:pos="4536"/>
      </w:tabs>
      <w:outlineLvl w:val="1"/>
    </w:pPr>
    <w:rPr>
      <w:sz w:val="28"/>
    </w:rPr>
  </w:style>
  <w:style w:type="paragraph" w:styleId="3">
    <w:name w:val="heading 3"/>
    <w:basedOn w:val="a"/>
    <w:next w:val="a"/>
    <w:link w:val="30"/>
    <w:qFormat/>
    <w:rsid w:val="00603490"/>
    <w:pPr>
      <w:keepNext/>
      <w:jc w:val="center"/>
      <w:outlineLvl w:val="2"/>
    </w:pPr>
    <w:rPr>
      <w:sz w:val="28"/>
    </w:rPr>
  </w:style>
  <w:style w:type="paragraph" w:styleId="6">
    <w:name w:val="heading 6"/>
    <w:basedOn w:val="a"/>
    <w:next w:val="a"/>
    <w:link w:val="60"/>
    <w:qFormat/>
    <w:rsid w:val="00603490"/>
    <w:pPr>
      <w:spacing w:before="240" w:after="60"/>
      <w:outlineLvl w:val="5"/>
    </w:pPr>
    <w:rPr>
      <w:rFonts w:ascii="Calibri" w:hAnsi="Calibri"/>
      <w:b/>
      <w:bCs/>
      <w:sz w:val="22"/>
      <w:szCs w:val="22"/>
    </w:rPr>
  </w:style>
  <w:style w:type="paragraph" w:styleId="7">
    <w:name w:val="heading 7"/>
    <w:basedOn w:val="a"/>
    <w:next w:val="a"/>
    <w:link w:val="70"/>
    <w:qFormat/>
    <w:rsid w:val="0060349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490"/>
    <w:rPr>
      <w:rFonts w:ascii="Cambria" w:eastAsia="Times New Roman" w:hAnsi="Cambria" w:cs="Times New Roman"/>
      <w:b/>
      <w:bCs/>
      <w:kern w:val="32"/>
      <w:sz w:val="32"/>
      <w:szCs w:val="32"/>
    </w:rPr>
  </w:style>
  <w:style w:type="character" w:customStyle="1" w:styleId="20">
    <w:name w:val="Заголовок 2 Знак"/>
    <w:basedOn w:val="a0"/>
    <w:link w:val="2"/>
    <w:rsid w:val="0060349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0349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03490"/>
    <w:rPr>
      <w:rFonts w:ascii="Calibri" w:eastAsia="Times New Roman" w:hAnsi="Calibri" w:cs="Times New Roman"/>
      <w:b/>
      <w:bCs/>
    </w:rPr>
  </w:style>
  <w:style w:type="character" w:customStyle="1" w:styleId="70">
    <w:name w:val="Заголовок 7 Знак"/>
    <w:basedOn w:val="a0"/>
    <w:link w:val="7"/>
    <w:rsid w:val="00603490"/>
    <w:rPr>
      <w:rFonts w:ascii="Calibri" w:eastAsia="Times New Roman" w:hAnsi="Calibri" w:cs="Times New Roman"/>
      <w:sz w:val="24"/>
      <w:szCs w:val="24"/>
    </w:rPr>
  </w:style>
  <w:style w:type="paragraph" w:styleId="a3">
    <w:name w:val="footer"/>
    <w:basedOn w:val="a"/>
    <w:link w:val="a4"/>
    <w:rsid w:val="00603490"/>
    <w:pPr>
      <w:tabs>
        <w:tab w:val="center" w:pos="4153"/>
        <w:tab w:val="right" w:pos="8306"/>
      </w:tabs>
    </w:pPr>
    <w:rPr>
      <w:sz w:val="24"/>
    </w:rPr>
  </w:style>
  <w:style w:type="character" w:customStyle="1" w:styleId="a4">
    <w:name w:val="Нижний колонтитул Знак"/>
    <w:basedOn w:val="a0"/>
    <w:link w:val="a3"/>
    <w:rsid w:val="00603490"/>
    <w:rPr>
      <w:rFonts w:ascii="Times New Roman" w:eastAsia="Times New Roman" w:hAnsi="Times New Roman" w:cs="Times New Roman"/>
      <w:sz w:val="24"/>
      <w:szCs w:val="20"/>
      <w:lang w:eastAsia="ru-RU"/>
    </w:rPr>
  </w:style>
  <w:style w:type="character" w:styleId="a5">
    <w:name w:val="Hyperlink"/>
    <w:rsid w:val="00603490"/>
    <w:rPr>
      <w:color w:val="0000FF"/>
      <w:u w:val="single"/>
    </w:rPr>
  </w:style>
  <w:style w:type="paragraph" w:customStyle="1" w:styleId="ConsPlusNonformat">
    <w:name w:val="ConsPlusNonformat"/>
    <w:uiPriority w:val="99"/>
    <w:rsid w:val="006034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034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60349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ajnka@yandex.ru" TargetMode="External"/><Relationship Id="rId3" Type="http://schemas.openxmlformats.org/officeDocument/2006/relationships/settings" Target="settings.xml"/><Relationship Id="rId7" Type="http://schemas.openxmlformats.org/officeDocument/2006/relationships/hyperlink" Target="consultantplus://offline/ref=BB7C6ACA645F595C79474BD7EA31584D1626B2852BE5948654A3CF4C23bEx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14788</Characters>
  <Application>Microsoft Office Word</Application>
  <DocSecurity>0</DocSecurity>
  <Lines>123</Lines>
  <Paragraphs>34</Paragraphs>
  <ScaleCrop>false</ScaleCrop>
  <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2021-08-26T04:53:00Z</dcterms:created>
  <dcterms:modified xsi:type="dcterms:W3CDTF">2021-08-26T04:53:00Z</dcterms:modified>
</cp:coreProperties>
</file>