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22" w:rsidRDefault="00AF4722" w:rsidP="00AF4722">
      <w:pPr>
        <w:keepLines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E35F21">
        <w:rPr>
          <w:rFonts w:ascii="Times New Roman" w:hAnsi="Times New Roman"/>
        </w:rPr>
        <w:t>униципальное автономное дошкольное образовательное учреждение</w:t>
      </w:r>
    </w:p>
    <w:p w:rsidR="00AF4722" w:rsidRPr="00E35F21" w:rsidRDefault="00AF4722" w:rsidP="00AF4722">
      <w:pPr>
        <w:keepLines/>
        <w:spacing w:after="0"/>
        <w:jc w:val="center"/>
        <w:rPr>
          <w:rFonts w:ascii="Times New Roman" w:hAnsi="Times New Roman"/>
        </w:rPr>
      </w:pPr>
      <w:r w:rsidRPr="00E35F21">
        <w:rPr>
          <w:rFonts w:ascii="Times New Roman" w:hAnsi="Times New Roman"/>
        </w:rPr>
        <w:t xml:space="preserve"> «Детский сад «Полянка» п. Мирный»  Томского района</w:t>
      </w:r>
    </w:p>
    <w:p w:rsidR="00AF4722" w:rsidRPr="00E35F21" w:rsidRDefault="00AF4722" w:rsidP="00AF4722">
      <w:pPr>
        <w:keepLines/>
        <w:spacing w:after="0"/>
        <w:jc w:val="center"/>
        <w:rPr>
          <w:rFonts w:ascii="Times New Roman" w:hAnsi="Times New Roman"/>
        </w:rPr>
      </w:pPr>
      <w:r w:rsidRPr="00E35F21">
        <w:rPr>
          <w:rFonts w:ascii="Times New Roman" w:hAnsi="Times New Roman"/>
        </w:rPr>
        <w:t>МАДОУ «Детский сад «Полянка» п. Мирный»  Томского района</w:t>
      </w: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Pr="002462DB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Pr="002462DB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 для педагогов</w:t>
      </w: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Портфолио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дошкольника»</w:t>
      </w: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sz w:val="32"/>
          <w:szCs w:val="32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sz w:val="32"/>
          <w:szCs w:val="32"/>
        </w:rPr>
      </w:pPr>
    </w:p>
    <w:p w:rsidR="00AF4722" w:rsidRPr="002462DB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sz w:val="32"/>
          <w:szCs w:val="32"/>
        </w:rPr>
      </w:pPr>
    </w:p>
    <w:p w:rsidR="00AF4722" w:rsidRPr="002462DB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b/>
          <w:sz w:val="32"/>
          <w:szCs w:val="32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Подготовила:</w:t>
      </w: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Старщий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воспитатель</w:t>
      </w:r>
    </w:p>
    <w:p w:rsidR="00AF4722" w:rsidRPr="002462DB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Бабич И.С.</w:t>
      </w: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jc w:val="right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</w:p>
    <w:p w:rsidR="00AF4722" w:rsidRDefault="00AF4722" w:rsidP="00AF4722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Томский район-2022</w:t>
      </w:r>
    </w:p>
    <w:p w:rsid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</w:p>
    <w:p w:rsid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</w:p>
    <w:p w:rsid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lastRenderedPageBreak/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».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Понятие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различно. Чаще всего оно применяется как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творческой личности. Однако из всех определений понятия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можно выделить, что это способ фиксации, накопления индивидуальных достижений за какой-то определённый период.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Причём,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может составляться как на одного человека, так и на группу детского сад, спортивный коллектив, детский музыкальный коллектив.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может составляться и на педагогический коллектив детского сада, и на конкретную семью.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Но как бы там, ни было,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– это показатель творческих успехов. И это главное. Ведь как важно заметить что-то хорошее, положительное, а не акцентировать внимание на том, что ещё не можешь, не знаешь, не умеешь.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Чтобы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достигло своей цели, необходимо соблюдать ряд </w:t>
      </w: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</w:rPr>
        <w:t>условий:</w:t>
      </w:r>
    </w:p>
    <w:p w:rsidR="00AF4722" w:rsidRPr="00AF4722" w:rsidRDefault="00AF4722" w:rsidP="00AF4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Одно из главных условий – это </w:t>
      </w: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</w:rPr>
        <w:t>добровольность.</w:t>
      </w: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 Если ведение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сделать обязательным, то оно будет зачастую носить формальный характер. Это будет лишь лишняя нагрузка и для педагога и для детей. Создатель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должен быть заинтересован в его создании. Даже отбор материала ребёнок должен делать самостоятельно. И если он не согласен </w:t>
      </w:r>
      <w:proofErr w:type="gram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разместить</w:t>
      </w:r>
      <w:proofErr w:type="gram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какой-либо материал в папке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, то делать это не нужно. Ведь тогда теряется индивидуальность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.</w:t>
      </w:r>
    </w:p>
    <w:p w:rsidR="00AF4722" w:rsidRPr="00AF4722" w:rsidRDefault="00AF4722" w:rsidP="00AF4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Необходимо чётко понимать </w:t>
      </w: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</w:rPr>
        <w:t>цель</w:t>
      </w: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 сбора информации, цель создания самого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. Она может быть различной:</w:t>
      </w:r>
    </w:p>
    <w:p w:rsidR="00AF4722" w:rsidRPr="00AF4722" w:rsidRDefault="00AF4722" w:rsidP="00AF4722">
      <w:pPr>
        <w:spacing w:after="0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- для сбора достижений, которые отражают результаты работы по какому-то направлению </w:t>
      </w:r>
      <w:r w:rsidRPr="00AF4722">
        <w:rPr>
          <w:rFonts w:ascii="Verdana" w:eastAsia="Times New Roman" w:hAnsi="Verdana" w:cs="Times New Roman"/>
          <w:i/>
          <w:iCs/>
          <w:color w:val="464646"/>
          <w:sz w:val="23"/>
          <w:szCs w:val="23"/>
        </w:rPr>
        <w:t>(например, достижения в изобразительном искусстве, спортивные достижения и т. д.</w:t>
      </w:r>
      <w:proofErr w:type="gramStart"/>
      <w:r w:rsidRPr="00AF4722">
        <w:rPr>
          <w:rFonts w:ascii="Verdana" w:eastAsia="Times New Roman" w:hAnsi="Verdana" w:cs="Times New Roman"/>
          <w:i/>
          <w:iCs/>
          <w:color w:val="464646"/>
          <w:sz w:val="23"/>
          <w:szCs w:val="23"/>
        </w:rPr>
        <w:t xml:space="preserve"> )</w:t>
      </w:r>
      <w:proofErr w:type="gramEnd"/>
    </w:p>
    <w:p w:rsidR="00AF4722" w:rsidRPr="00AF4722" w:rsidRDefault="00AF4722" w:rsidP="00AF4722">
      <w:pPr>
        <w:spacing w:after="0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- </w:t>
      </w:r>
      <w:proofErr w:type="gram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накопительной</w:t>
      </w:r>
      <w:proofErr w:type="gram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, когда информация собирается за определённый период. Таким образом, можно увидеть путь развития ребёнка за определенный отрезок времени </w:t>
      </w:r>
      <w:r w:rsidRPr="00AF4722">
        <w:rPr>
          <w:rFonts w:ascii="Verdana" w:eastAsia="Times New Roman" w:hAnsi="Verdana" w:cs="Times New Roman"/>
          <w:i/>
          <w:iCs/>
          <w:color w:val="464646"/>
          <w:sz w:val="23"/>
          <w:szCs w:val="23"/>
        </w:rPr>
        <w:t>(например, от рождения до 3-х лет, от 5 до 7 лет и т. д.</w:t>
      </w:r>
      <w:proofErr w:type="gramStart"/>
      <w:r w:rsidRPr="00AF4722">
        <w:rPr>
          <w:rFonts w:ascii="Verdana" w:eastAsia="Times New Roman" w:hAnsi="Verdana" w:cs="Times New Roman"/>
          <w:i/>
          <w:iCs/>
          <w:color w:val="464646"/>
          <w:sz w:val="23"/>
          <w:szCs w:val="23"/>
        </w:rPr>
        <w:t xml:space="preserve"> )</w:t>
      </w:r>
      <w:proofErr w:type="gramEnd"/>
    </w:p>
    <w:p w:rsidR="00AF4722" w:rsidRPr="00AF4722" w:rsidRDefault="00AF4722" w:rsidP="00AF4722">
      <w:pPr>
        <w:spacing w:after="0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- </w:t>
      </w:r>
      <w:proofErr w:type="gram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тематическое</w:t>
      </w:r>
      <w:proofErr w:type="gram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; составляется исходя из темы. Например, моё домашнее животное, </w:t>
      </w:r>
      <w:proofErr w:type="spellStart"/>
      <w:proofErr w:type="gram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лето-весёлая</w:t>
      </w:r>
      <w:proofErr w:type="spellEnd"/>
      <w:proofErr w:type="gram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пора и т. д.</w:t>
      </w:r>
    </w:p>
    <w:p w:rsidR="00AF4722" w:rsidRPr="00AF4722" w:rsidRDefault="00AF4722" w:rsidP="00AF47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</w:rPr>
        <w:t>Количество</w:t>
      </w: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 разделов и рубрик, их </w:t>
      </w: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</w:rPr>
        <w:t>тематика</w:t>
      </w: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 определяется </w:t>
      </w: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</w:rPr>
        <w:t>индивидуально</w:t>
      </w: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 для каждого случая.</w:t>
      </w:r>
    </w:p>
    <w:p w:rsidR="00AF4722" w:rsidRPr="00AF4722" w:rsidRDefault="00AF4722" w:rsidP="00AF47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</w:rPr>
        <w:t>Удобство хранения.</w:t>
      </w: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 Весь собранный материал необходимо систематизировать и хранить так, чтобы было удобно его использовать.</w:t>
      </w:r>
    </w:p>
    <w:p w:rsidR="00AF4722" w:rsidRPr="00AF4722" w:rsidRDefault="00AF4722" w:rsidP="00AF47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Если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дошкольника, то вид, структуру и содержание определяет, либо педагог, либо члены семьи. Нельзя сбор информации пускать на самотёк, но </w:t>
      </w: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</w:rPr>
        <w:t>считаться с мнением ребёнка</w:t>
      </w: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 обязательно.</w:t>
      </w:r>
    </w:p>
    <w:p w:rsidR="00AF4722" w:rsidRPr="00AF4722" w:rsidRDefault="00AF4722" w:rsidP="00AF47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</w:rPr>
        <w:lastRenderedPageBreak/>
        <w:t>Систематичность</w:t>
      </w: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 в сборе информации.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подразумевает постоянное пополнение и анализ имеющихся материалов. Можно заранее определить периодичность работы </w:t>
      </w:r>
      <w:r w:rsidRPr="00AF4722">
        <w:rPr>
          <w:rFonts w:ascii="Verdana" w:eastAsia="Times New Roman" w:hAnsi="Verdana" w:cs="Times New Roman"/>
          <w:i/>
          <w:iCs/>
          <w:color w:val="464646"/>
          <w:sz w:val="23"/>
          <w:szCs w:val="23"/>
        </w:rPr>
        <w:t>(например, не реже 1 раза в неделю, 1 раза в месяц, 1 раза в квартал и т. д.</w:t>
      </w:r>
      <w:proofErr w:type="gramStart"/>
      <w:r w:rsidRPr="00AF4722">
        <w:rPr>
          <w:rFonts w:ascii="Verdana" w:eastAsia="Times New Roman" w:hAnsi="Verdana" w:cs="Times New Roman"/>
          <w:i/>
          <w:iCs/>
          <w:color w:val="464646"/>
          <w:sz w:val="23"/>
          <w:szCs w:val="23"/>
        </w:rPr>
        <w:t xml:space="preserve"> )</w:t>
      </w:r>
      <w:proofErr w:type="gramEnd"/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proofErr w:type="spellStart"/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  <w:u w:val="single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  <w:u w:val="single"/>
        </w:rPr>
        <w:t xml:space="preserve"> можно разделить на несколько видов.</w:t>
      </w:r>
    </w:p>
    <w:p w:rsidR="00AF4722" w:rsidRPr="00AF4722" w:rsidRDefault="00AF4722" w:rsidP="00AF47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Электронный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. Это довольно новый вид систематизации информации. Именно он больше всего привлекает старших дошкольников.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в электронном варианте – это всегда красочное, яркое зрелище, с множеством интересных эффектов.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Но не все педагоги и родители владеют компьютерной программой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Power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Point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, и не в каждом учреждении, особенно в группе есть компьютер.</w:t>
      </w:r>
    </w:p>
    <w:p w:rsidR="00AF4722" w:rsidRPr="00AF4722" w:rsidRDefault="00AF4722" w:rsidP="00AF47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Портфолио-раскраска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. Этот вид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так же привлекателен для ребёнка. Ведь он сам может раскрашивать странички. Так же здесь допустимо и наклеивание готовых изображений. Но надо помнить, что содержание рубрик необходимо заполнять информацией.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Пример странички из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портфолио-раскраски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. Рубрика «Мир вокруг нас». Титульный лист рубрики ребёнок может изобразить по своему усмотрению: может </w:t>
      </w:r>
      <w:proofErr w:type="gram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нарисовать</w:t>
      </w:r>
      <w:proofErr w:type="gram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как он ходил в зоопарк, раскрасить этот рисунок, но запись рассказа должен сделать взрослый.</w:t>
      </w:r>
    </w:p>
    <w:p w:rsidR="00AF4722" w:rsidRPr="00AF4722" w:rsidRDefault="00AF4722" w:rsidP="00AF47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Печатное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одно из самых традиционных. Создаётся в виде папок, картотек.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Но любое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должно привлекать в первую очередь самого автора.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  <w:u w:val="single"/>
        </w:rPr>
        <w:t xml:space="preserve">В </w:t>
      </w:r>
      <w:proofErr w:type="spellStart"/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  <w:u w:val="single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  <w:u w:val="single"/>
        </w:rPr>
        <w:t xml:space="preserve"> можно предложить следующие рубрики:</w:t>
      </w:r>
    </w:p>
    <w:p w:rsidR="00AF4722" w:rsidRPr="00AF4722" w:rsidRDefault="00AF4722" w:rsidP="00AF47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«Познакомьтесь со мной». Раздел пополняется данными о рождении, знаке зодиака, информацией, кто из знаменитостей родился в этот день. Можно </w:t>
      </w:r>
      <w:proofErr w:type="gram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разместить информацию</w:t>
      </w:r>
      <w:proofErr w:type="gram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о том, что означает имя ребёнка. А также генеалогическое древо.</w:t>
      </w:r>
    </w:p>
    <w:p w:rsidR="00AF4722" w:rsidRPr="00AF4722" w:rsidRDefault="00AF4722" w:rsidP="00AF47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«Я расту». Эту рубрику можно подразделить на две:</w:t>
      </w:r>
    </w:p>
    <w:p w:rsidR="00AF4722" w:rsidRPr="00AF4722" w:rsidRDefault="00AF4722" w:rsidP="00AF4722">
      <w:pPr>
        <w:spacing w:after="0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- Вот какой я большой: вес, рост, можно прорисовать ладошку ребёнка на разных возрастных этапах</w:t>
      </w:r>
    </w:p>
    <w:p w:rsidR="00AF4722" w:rsidRPr="00AF4722" w:rsidRDefault="00AF4722" w:rsidP="00AF4722">
      <w:pPr>
        <w:spacing w:after="0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- Чему я научился: прописываются умения и навыки, которые ребёнок приобрёл за прошедший год. Например, научился выговаривать звук </w:t>
      </w:r>
      <w:proofErr w:type="gram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–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р</w:t>
      </w:r>
      <w:proofErr w:type="spellEnd"/>
      <w:proofErr w:type="gram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, считать до десяти и т. д.</w:t>
      </w:r>
    </w:p>
    <w:p w:rsidR="00AF4722" w:rsidRPr="00AF4722" w:rsidRDefault="00AF4722" w:rsidP="00AF47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«Моя семья»: помещаются фотографии членов семьи, рисунки ребёнка. Каждое изображение дополняется рассказом.</w:t>
      </w:r>
    </w:p>
    <w:p w:rsidR="00AF4722" w:rsidRPr="00AF4722" w:rsidRDefault="00AF4722" w:rsidP="00AF47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«Мои друзья»: аналогично рубрике «Моя семья»</w:t>
      </w:r>
    </w:p>
    <w:p w:rsidR="00AF4722" w:rsidRPr="00AF4722" w:rsidRDefault="00AF4722" w:rsidP="00AF47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«Мир вокруг нас»: фото или детские рисунки путешествий, семейного отдыха, прогулок, походов.</w:t>
      </w:r>
    </w:p>
    <w:p w:rsidR="00AF4722" w:rsidRPr="00AF4722" w:rsidRDefault="00AF4722" w:rsidP="00AF47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lastRenderedPageBreak/>
        <w:t>«Золотые ручки». Этот раздел может содержать работы детей, сделанные своими руками или фотографии, если они объёмные. Обязательно прописывается дата, тема работы.</w:t>
      </w:r>
    </w:p>
    <w:p w:rsidR="00AF4722" w:rsidRPr="00AF4722" w:rsidRDefault="00AF4722" w:rsidP="00AF47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«Расскажи обо мне»: рассказы о том, какой ребёнок на взгляд родителей, воспитателя детского сада, друга и т. д.</w:t>
      </w:r>
    </w:p>
    <w:p w:rsidR="00AF4722" w:rsidRPr="00AF4722" w:rsidRDefault="00AF4722" w:rsidP="00AF47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«Размышления вслух»: высказывания детей, интересные речевые обороты, слова, размышления.</w:t>
      </w:r>
    </w:p>
    <w:p w:rsidR="00AF4722" w:rsidRPr="00AF4722" w:rsidRDefault="00AF4722" w:rsidP="00AF47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«Мои достижения»: грамоты, благодарственные письма и т. д.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  <w:u w:val="single"/>
        </w:rPr>
        <w:t xml:space="preserve">Алгоритм работы над </w:t>
      </w:r>
      <w:proofErr w:type="spellStart"/>
      <w:r w:rsidRPr="00AF4722">
        <w:rPr>
          <w:rFonts w:ascii="Verdana" w:eastAsia="Times New Roman" w:hAnsi="Verdana" w:cs="Times New Roman"/>
          <w:b/>
          <w:bCs/>
          <w:color w:val="464646"/>
          <w:sz w:val="23"/>
          <w:szCs w:val="23"/>
          <w:u w:val="single"/>
        </w:rPr>
        <w:t>портфолио</w:t>
      </w:r>
      <w:proofErr w:type="spellEnd"/>
    </w:p>
    <w:p w:rsidR="00AF4722" w:rsidRPr="00AF4722" w:rsidRDefault="00AF4722" w:rsidP="00AF472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Постановка цели: автору должно быть понятно, для чего необходимо создавать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.</w:t>
      </w:r>
    </w:p>
    <w:p w:rsidR="00AF4722" w:rsidRPr="00AF4722" w:rsidRDefault="00AF4722" w:rsidP="00AF472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Определить вид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.</w:t>
      </w:r>
    </w:p>
    <w:p w:rsidR="00AF4722" w:rsidRPr="00AF4722" w:rsidRDefault="00AF4722" w:rsidP="00AF472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Определить временной отрезок, во время которого будет собираться информация.</w:t>
      </w:r>
    </w:p>
    <w:p w:rsidR="00AF4722" w:rsidRPr="00AF4722" w:rsidRDefault="00AF4722" w:rsidP="00AF472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Определить структуру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: количество, название рубрик.</w:t>
      </w:r>
    </w:p>
    <w:p w:rsidR="00AF4722" w:rsidRPr="00AF4722" w:rsidRDefault="00AF4722" w:rsidP="00AF472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Презентация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.</w:t>
      </w:r>
    </w:p>
    <w:p w:rsidR="00AF4722" w:rsidRPr="00AF4722" w:rsidRDefault="00AF4722" w:rsidP="00AF4722">
      <w:pPr>
        <w:spacing w:before="81" w:after="81" w:line="240" w:lineRule="auto"/>
        <w:ind w:firstLine="184"/>
        <w:jc w:val="both"/>
        <w:rPr>
          <w:rFonts w:ascii="Verdana" w:eastAsia="Times New Roman" w:hAnsi="Verdana" w:cs="Times New Roman"/>
          <w:color w:val="464646"/>
          <w:sz w:val="23"/>
          <w:szCs w:val="23"/>
        </w:rPr>
      </w:pPr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Работа над созданием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позволяет сблизить всех его участников: родителей, педагога, ребёнка. Это своеобразный отчёт определённого жизненного пути маленького человечка. И я уверена, что работа над созданием </w:t>
      </w:r>
      <w:proofErr w:type="spellStart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>портфолио</w:t>
      </w:r>
      <w:proofErr w:type="spellEnd"/>
      <w:r w:rsidRPr="00AF4722">
        <w:rPr>
          <w:rFonts w:ascii="Verdana" w:eastAsia="Times New Roman" w:hAnsi="Verdana" w:cs="Times New Roman"/>
          <w:color w:val="464646"/>
          <w:sz w:val="23"/>
          <w:szCs w:val="23"/>
        </w:rPr>
        <w:t xml:space="preserve"> – это продвижение вперёд, это стимул к чему-то более важному и значимому.</w:t>
      </w:r>
    </w:p>
    <w:p w:rsidR="00AF4722" w:rsidRPr="00AF4722" w:rsidRDefault="00AF4722" w:rsidP="00AF4722">
      <w:pPr>
        <w:spacing w:before="35" w:after="3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22">
        <w:rPr>
          <w:rFonts w:ascii="Times New Roman" w:eastAsia="Times New Roman" w:hAnsi="Times New Roman" w:cs="Times New Roman"/>
          <w:sz w:val="24"/>
          <w:szCs w:val="24"/>
        </w:rPr>
        <w:t>Источник: https://doshvozrast.ru/metodich/konsultac17.htm</w:t>
      </w:r>
    </w:p>
    <w:p w:rsidR="00592B03" w:rsidRDefault="00592B03" w:rsidP="00AF4722">
      <w:pPr>
        <w:jc w:val="both"/>
      </w:pPr>
    </w:p>
    <w:sectPr w:rsidR="0059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B02"/>
    <w:multiLevelType w:val="multilevel"/>
    <w:tmpl w:val="C3E8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E5620"/>
    <w:multiLevelType w:val="multilevel"/>
    <w:tmpl w:val="87820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E3660"/>
    <w:multiLevelType w:val="multilevel"/>
    <w:tmpl w:val="6FF4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8047A"/>
    <w:multiLevelType w:val="multilevel"/>
    <w:tmpl w:val="03FC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80050"/>
    <w:multiLevelType w:val="multilevel"/>
    <w:tmpl w:val="712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B043A"/>
    <w:multiLevelType w:val="multilevel"/>
    <w:tmpl w:val="BBF66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75FFC"/>
    <w:multiLevelType w:val="multilevel"/>
    <w:tmpl w:val="177AF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B050A"/>
    <w:multiLevelType w:val="multilevel"/>
    <w:tmpl w:val="FA52E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F4722"/>
    <w:rsid w:val="00592B03"/>
    <w:rsid w:val="00A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AF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2022-11-08T07:59:00Z</dcterms:created>
  <dcterms:modified xsi:type="dcterms:W3CDTF">2022-11-08T08:01:00Z</dcterms:modified>
</cp:coreProperties>
</file>